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3" w:rsidRPr="000F5DBA" w:rsidRDefault="004B7213" w:rsidP="004B7213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7213" w:rsidRDefault="004B7213" w:rsidP="004B721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77640" w:rsidRPr="000F5DBA" w:rsidRDefault="00D77640" w:rsidP="004B721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spacing w:after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spacing w:after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B7213" w:rsidRDefault="004B7213" w:rsidP="004B7213">
      <w:pPr>
        <w:spacing w:after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141DD" w:rsidRPr="000F5DBA" w:rsidRDefault="002141DD" w:rsidP="004B7213">
      <w:pPr>
        <w:spacing w:after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spacing w:after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141DD" w:rsidRPr="002141DD" w:rsidRDefault="004B7213" w:rsidP="002141DD">
      <w:pPr>
        <w:spacing w:after="0"/>
        <w:jc w:val="center"/>
        <w:textAlignment w:val="top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2141DD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Программа развития </w:t>
      </w:r>
    </w:p>
    <w:p w:rsidR="004B7213" w:rsidRPr="002141DD" w:rsidRDefault="004B7213" w:rsidP="004B7213">
      <w:pPr>
        <w:spacing w:after="0"/>
        <w:jc w:val="center"/>
        <w:textAlignment w:val="top"/>
        <w:rPr>
          <w:rFonts w:ascii="Monotype Corsiva" w:hAnsi="Monotype Corsiva" w:cs="Times New Roman"/>
          <w:color w:val="000000"/>
          <w:sz w:val="36"/>
          <w:szCs w:val="36"/>
        </w:rPr>
      </w:pPr>
      <w:r w:rsidRPr="002141DD">
        <w:rPr>
          <w:rFonts w:ascii="Monotype Corsiva" w:hAnsi="Monotype Corsiva" w:cs="Times New Roman"/>
          <w:b/>
          <w:color w:val="000000"/>
          <w:sz w:val="36"/>
          <w:szCs w:val="36"/>
        </w:rPr>
        <w:t>муниципального бюджетного общеобразовательного учреждения «</w:t>
      </w:r>
      <w:r w:rsidR="003859A0" w:rsidRPr="002141DD">
        <w:rPr>
          <w:rFonts w:ascii="Monotype Corsiva" w:hAnsi="Monotype Corsiva" w:cs="Times New Roman"/>
          <w:b/>
          <w:color w:val="000000"/>
          <w:sz w:val="36"/>
          <w:szCs w:val="36"/>
        </w:rPr>
        <w:t>Шалдежская</w:t>
      </w:r>
      <w:r w:rsidRPr="002141DD">
        <w:rPr>
          <w:rFonts w:ascii="Monotype Corsiva" w:hAnsi="Monotype Corsiva" w:cs="Times New Roman"/>
          <w:b/>
          <w:color w:val="000000"/>
          <w:sz w:val="36"/>
          <w:szCs w:val="36"/>
        </w:rPr>
        <w:t xml:space="preserve"> основная школа»</w:t>
      </w:r>
    </w:p>
    <w:p w:rsidR="004B7213" w:rsidRPr="002141DD" w:rsidRDefault="003859A0" w:rsidP="004B7213">
      <w:pPr>
        <w:spacing w:after="0"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2141DD">
        <w:rPr>
          <w:rFonts w:ascii="Times New Roman" w:hAnsi="Times New Roman" w:cs="Times New Roman"/>
          <w:b/>
          <w:color w:val="000000"/>
          <w:sz w:val="28"/>
          <w:szCs w:val="28"/>
        </w:rPr>
        <w:t>на 2017-2022</w:t>
      </w:r>
      <w:r w:rsidR="004B7213" w:rsidRPr="002141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гг.</w:t>
      </w:r>
    </w:p>
    <w:p w:rsidR="004B7213" w:rsidRPr="000F5DBA" w:rsidRDefault="004B7213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7213" w:rsidRDefault="004B7213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7640" w:rsidRDefault="00D77640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7640" w:rsidRDefault="00D77640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7640" w:rsidRDefault="00D77640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7640" w:rsidRPr="000F5DBA" w:rsidRDefault="00D77640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D77640" w:rsidP="00D77640">
      <w:pPr>
        <w:autoSpaceDE w:val="0"/>
        <w:autoSpaceDN w:val="0"/>
        <w:adjustRightInd w:val="0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Автор: Вашурина Е.В.</w:t>
      </w:r>
    </w:p>
    <w:p w:rsidR="004B7213" w:rsidRPr="000F5DBA" w:rsidRDefault="004B7213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77640" w:rsidRDefault="00D77640" w:rsidP="004B721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77640" w:rsidRPr="000F5DBA" w:rsidRDefault="00D77640" w:rsidP="004B721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4B721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7213" w:rsidRPr="000F5DBA" w:rsidRDefault="004B7213" w:rsidP="00EC3E0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84176" w:rsidRPr="000F5DBA" w:rsidRDefault="00EC3E0E" w:rsidP="00D77640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3859A0" w:rsidRPr="000F5DBA">
        <w:rPr>
          <w:rFonts w:ascii="Times New Roman" w:hAnsi="Times New Roman" w:cs="Times New Roman"/>
          <w:sz w:val="24"/>
          <w:szCs w:val="24"/>
        </w:rPr>
        <w:t xml:space="preserve"> Семенов, 2017</w:t>
      </w:r>
      <w:r w:rsidR="004B7213" w:rsidRPr="000F5DB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70B0B" w:rsidRPr="000F5DBA" w:rsidRDefault="00A70B0B" w:rsidP="00A70B0B">
      <w:pPr>
        <w:spacing w:after="0"/>
        <w:jc w:val="center"/>
        <w:textAlignment w:val="top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Программа развития </w:t>
      </w:r>
    </w:p>
    <w:p w:rsidR="00A70B0B" w:rsidRPr="000F5DBA" w:rsidRDefault="00A70B0B" w:rsidP="00A70B0B">
      <w:pPr>
        <w:spacing w:after="0"/>
        <w:jc w:val="center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7E0D4F" w:rsidRPr="000F5DBA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ОУ </w:t>
      </w:r>
      <w:r w:rsidR="00D03D73" w:rsidRPr="000F5DBA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3859A0"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Шалдежская </w:t>
      </w:r>
      <w:r w:rsidR="007E0D4F" w:rsidRPr="000F5DBA">
        <w:rPr>
          <w:rFonts w:ascii="Times New Roman" w:hAnsi="Times New Roman" w:cs="Times New Roman"/>
          <w:b/>
          <w:color w:val="000000"/>
          <w:sz w:val="24"/>
          <w:szCs w:val="24"/>
        </w:rPr>
        <w:t>основн</w:t>
      </w:r>
      <w:r w:rsidR="00D03D73" w:rsidRPr="000F5DBA">
        <w:rPr>
          <w:rFonts w:ascii="Times New Roman" w:hAnsi="Times New Roman" w:cs="Times New Roman"/>
          <w:b/>
          <w:color w:val="000000"/>
          <w:sz w:val="24"/>
          <w:szCs w:val="24"/>
        </w:rPr>
        <w:t>ая</w:t>
      </w:r>
      <w:r w:rsidR="007E0D4F"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школ</w:t>
      </w:r>
      <w:r w:rsidR="00D03D73" w:rsidRPr="000F5DBA">
        <w:rPr>
          <w:rFonts w:ascii="Times New Roman" w:hAnsi="Times New Roman" w:cs="Times New Roman"/>
          <w:b/>
          <w:color w:val="000000"/>
          <w:sz w:val="24"/>
          <w:szCs w:val="24"/>
        </w:rPr>
        <w:t>а»</w:t>
      </w:r>
    </w:p>
    <w:p w:rsidR="00A70B0B" w:rsidRPr="000F5DBA" w:rsidRDefault="00A70B0B" w:rsidP="00A70B0B">
      <w:pPr>
        <w:spacing w:after="0"/>
        <w:jc w:val="center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на 201</w:t>
      </w:r>
      <w:r w:rsidR="003859A0" w:rsidRPr="000F5DBA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-20</w:t>
      </w:r>
      <w:r w:rsidR="003859A0" w:rsidRPr="000F5DBA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гг.</w:t>
      </w:r>
    </w:p>
    <w:p w:rsidR="00A70B0B" w:rsidRPr="000F5DBA" w:rsidRDefault="007E0D4F" w:rsidP="005E5397">
      <w:pPr>
        <w:spacing w:before="129" w:after="0"/>
        <w:ind w:right="64"/>
        <w:jc w:val="center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>1.</w:t>
      </w:r>
      <w:r w:rsidR="00A70B0B" w:rsidRPr="000F5DBA">
        <w:rPr>
          <w:rFonts w:ascii="Times New Roman" w:hAnsi="Times New Roman" w:cs="Times New Roman"/>
          <w:b/>
          <w:color w:val="FF0000"/>
          <w:sz w:val="24"/>
          <w:szCs w:val="24"/>
        </w:rPr>
        <w:t>Паспорт</w:t>
      </w: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программы</w:t>
      </w:r>
    </w:p>
    <w:p w:rsidR="00A70B0B" w:rsidRPr="000F5DBA" w:rsidRDefault="00A70B0B" w:rsidP="00A70B0B">
      <w:pPr>
        <w:spacing w:before="129" w:after="0"/>
        <w:ind w:right="64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2552"/>
        <w:gridCol w:w="7938"/>
      </w:tblGrid>
      <w:tr w:rsidR="00A70B0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0B" w:rsidRPr="000F5DBA" w:rsidRDefault="00EA0A4E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A70B0B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D73" w:rsidRPr="000F5DBA" w:rsidRDefault="00A70B0B" w:rsidP="00D03D73">
            <w:pPr>
              <w:spacing w:after="0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Программа развития </w:t>
            </w:r>
            <w:r w:rsidR="00D03D73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МБОУ «</w:t>
            </w:r>
            <w:r w:rsidR="003859A0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Шалдежская</w:t>
            </w:r>
            <w:r w:rsidR="00D03D73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основная школа»</w:t>
            </w:r>
          </w:p>
          <w:p w:rsidR="00A70B0B" w:rsidRPr="000F5DBA" w:rsidRDefault="00A70B0B" w:rsidP="00614C9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67E" w:rsidRPr="000F5DBA" w:rsidTr="00C9467E">
        <w:trPr>
          <w:trHeight w:val="335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67E" w:rsidRPr="000F5DBA" w:rsidRDefault="00C9467E" w:rsidP="00A70B0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2.Основания для разработки</w:t>
            </w:r>
          </w:p>
          <w:p w:rsidR="00C9467E" w:rsidRPr="000F5DBA" w:rsidRDefault="00C9467E" w:rsidP="00C9467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67E" w:rsidRPr="000F5DBA" w:rsidRDefault="00C9467E" w:rsidP="0007195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Нормативная база для разработки программы</w:t>
            </w:r>
          </w:p>
        </w:tc>
      </w:tr>
      <w:tr w:rsidR="00C9467E" w:rsidRPr="000F5DBA" w:rsidTr="0013309B"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67E" w:rsidRPr="000F5DBA" w:rsidRDefault="00C9467E" w:rsidP="00A70B0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715" w:rsidRPr="000F5DBA" w:rsidRDefault="00C9467E" w:rsidP="00763715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Конституция Российской Федерации;</w:t>
            </w:r>
          </w:p>
          <w:p w:rsidR="00C9467E" w:rsidRPr="00C84176" w:rsidRDefault="00763715" w:rsidP="00763715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C8417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Федеральный закон от 29.12.2012 N 273-ФЗ (ред. от 30.12.2015) "Об образовании в Российской Федерации";</w:t>
            </w:r>
          </w:p>
          <w:p w:rsidR="00C9467E" w:rsidRPr="000F5DBA" w:rsidRDefault="00C9467E" w:rsidP="00903E7E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Конвенция о правах ребенка</w:t>
            </w: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  <w:t>;</w:t>
            </w:r>
          </w:p>
          <w:p w:rsidR="00C9467E" w:rsidRPr="000F5DBA" w:rsidRDefault="00C9467E" w:rsidP="00903E7E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Государственная программа Российской Федерации «Развитие образования» на 2013-2020 годы;</w:t>
            </w:r>
          </w:p>
          <w:p w:rsidR="00C9467E" w:rsidRPr="000F5DBA" w:rsidRDefault="00C9467E" w:rsidP="00903E7E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Стратегия социально-экономического развития России до 2020 г.;</w:t>
            </w:r>
          </w:p>
          <w:p w:rsidR="002325C7" w:rsidRPr="000F5DBA" w:rsidRDefault="00C9467E" w:rsidP="002325C7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Национальная образовательная инициатива «Наша новая школа»;</w:t>
            </w:r>
          </w:p>
          <w:p w:rsidR="002325C7" w:rsidRPr="000F5DBA" w:rsidRDefault="00C9467E" w:rsidP="00050D50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начального  общего образования (1-4 кл.) 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(ФГОС </w:t>
            </w:r>
            <w:r w:rsidR="0076148B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ОО) </w:t>
            </w:r>
            <w:r w:rsidR="002325C7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ред. Приказов Минобрнауки России от 26.11.2010 </w:t>
            </w:r>
            <w:hyperlink r:id="rId8" w:anchor="dst100006" w:history="1">
              <w:r w:rsidR="002325C7" w:rsidRPr="000F5D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N 1241</w:t>
              </w:r>
            </w:hyperlink>
            <w:r w:rsidR="002325C7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325C7" w:rsidRPr="000F5DBA" w:rsidRDefault="002325C7" w:rsidP="00050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22.09.2011 </w:t>
            </w:r>
            <w:hyperlink r:id="rId9" w:anchor="dst100006" w:history="1">
              <w:r w:rsidRPr="000F5D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N 2357</w:t>
              </w:r>
            </w:hyperlink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 18.12.2012 </w:t>
            </w:r>
            <w:hyperlink r:id="rId10" w:anchor="dst100006" w:history="1">
              <w:r w:rsidRPr="000F5D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N 1060</w:t>
              </w:r>
            </w:hyperlink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325C7" w:rsidRPr="000F5DBA" w:rsidRDefault="002325C7" w:rsidP="00050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29.12.2014 </w:t>
            </w:r>
            <w:hyperlink r:id="rId11" w:anchor="dst100006" w:history="1">
              <w:r w:rsidRPr="000F5D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N 1643</w:t>
              </w:r>
            </w:hyperlink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 18.05.2015 </w:t>
            </w:r>
            <w:hyperlink r:id="rId12" w:anchor="dst100006" w:history="1">
              <w:r w:rsidRPr="000F5D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N 507</w:t>
              </w:r>
            </w:hyperlink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325C7" w:rsidRPr="000F5DBA" w:rsidRDefault="002325C7" w:rsidP="00050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31.12.2015 </w:t>
            </w:r>
            <w:hyperlink r:id="rId13" w:anchor="dst100006" w:history="1">
              <w:r w:rsidRPr="000F5D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N 1576</w:t>
              </w:r>
            </w:hyperlink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9467E" w:rsidRPr="000F5DBA" w:rsidRDefault="002325C7" w:rsidP="00050D50">
            <w:pPr>
              <w:pStyle w:val="a3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9467E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государственный образовательный стандарт основного общего образования (5-9 кл.) (ФГОС ООО) </w:t>
            </w:r>
          </w:p>
          <w:p w:rsidR="002325C7" w:rsidRPr="000F5DBA" w:rsidRDefault="002325C7" w:rsidP="00050D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B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(в ред. Приказов Минобрнауки России от 29.12.2014</w:t>
            </w:r>
            <w:r w:rsidRPr="000F5DBA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4" w:anchor="dst100006" w:history="1">
              <w:r w:rsidRPr="000F5DBA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</w:rPr>
                <w:t>N 1644</w:t>
              </w:r>
            </w:hyperlink>
            <w:r w:rsidRPr="000F5DB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</w:t>
            </w:r>
            <w:r w:rsidRPr="000F5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467E" w:rsidRPr="000F5DBA" w:rsidRDefault="002325C7" w:rsidP="00050D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B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от 31.12.2015</w:t>
            </w:r>
            <w:r w:rsidRPr="000F5DBA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5" w:anchor="dst100006" w:history="1">
              <w:r w:rsidRPr="000F5DBA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</w:rPr>
                <w:t>N 1577</w:t>
              </w:r>
            </w:hyperlink>
            <w:r w:rsidRPr="000F5DB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467E" w:rsidRPr="000F5DBA" w:rsidRDefault="00C9467E" w:rsidP="00903E7E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СанПиН 2.4.2.2821-10 «Санитарно</w:t>
            </w:r>
            <w:r w:rsidR="00050D50"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 эпидемиологические требования к условиям и</w:t>
            </w:r>
            <w:r w:rsidR="002325C7"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организации обучения в общеобразовательных учреждениях»;</w:t>
            </w:r>
          </w:p>
          <w:p w:rsidR="00763715" w:rsidRPr="000F5DBA" w:rsidRDefault="00763715" w:rsidP="00D03D73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закон от 24.06.1999 N 120-ФЗ (ред. от 23.11.2015) "Об основах системы профилактики безнадзорности и правонарушений несовершеннолетних";</w:t>
            </w:r>
          </w:p>
          <w:p w:rsidR="00C9467E" w:rsidRPr="000F5DBA" w:rsidRDefault="00C9467E" w:rsidP="00D03D73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Устав МБОУ «</w:t>
            </w:r>
            <w:r w:rsidR="003859A0"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Шалдежская</w:t>
            </w: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основная школа»</w:t>
            </w: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  <w:t>;</w:t>
            </w:r>
          </w:p>
          <w:p w:rsidR="00C9467E" w:rsidRPr="000F5DBA" w:rsidRDefault="00C9467E" w:rsidP="003859A0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EEEEE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Локальные акты МБОУ 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3859A0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Шалдежская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основная    школа»</w:t>
            </w:r>
          </w:p>
        </w:tc>
      </w:tr>
      <w:tr w:rsidR="00EA0A4E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4E" w:rsidRPr="000F5DBA" w:rsidRDefault="00EA0A4E" w:rsidP="00903E7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3.Заказчик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4E" w:rsidRPr="000F5DBA" w:rsidRDefault="00EA4E1A" w:rsidP="00EA0A4E">
            <w:pPr>
              <w:pStyle w:val="a3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Семеновский</w:t>
            </w:r>
          </w:p>
        </w:tc>
      </w:tr>
      <w:tr w:rsidR="00A70B0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0B" w:rsidRPr="000F5DBA" w:rsidRDefault="00EA0A4E" w:rsidP="00A70B0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  <w:r w:rsidR="00A70B0B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Разработчики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0B" w:rsidRPr="000F5DBA" w:rsidRDefault="00A70B0B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 коллектив общеобразовательного учреждения</w:t>
            </w:r>
          </w:p>
        </w:tc>
      </w:tr>
      <w:tr w:rsidR="00A70B0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0B" w:rsidRPr="000F5DBA" w:rsidRDefault="00EA0A4E" w:rsidP="00A70B0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  <w:r w:rsidR="00A70B0B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D4F" w:rsidRPr="000F5DBA" w:rsidRDefault="007E0D4F" w:rsidP="007E0D4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0000"/>
                <w:sz w:val="24"/>
                <w:szCs w:val="24"/>
                <w:lang w:eastAsia="ru-RU"/>
              </w:rPr>
            </w:pPr>
            <w:r w:rsidRPr="00C8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образования учащихся общеобразовательного учреждения, отвечающее требованиям новых ФГОС, на основе внедрения новых информационных технологий, создание воспитательно-образовательной среды, способствующей формированию у школьников граждан</w:t>
            </w:r>
            <w:r w:rsidR="00D03D73" w:rsidRPr="00C8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ответственности, духовно-нравственной </w:t>
            </w:r>
            <w:r w:rsidRPr="00C8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культуры, инициативности, самостоятельности, толерантности, способности к</w:t>
            </w:r>
            <w:r w:rsidRPr="000F5DBA">
              <w:rPr>
                <w:rFonts w:ascii="Times New Roman" w:eastAsia="Times New Roman" w:hAnsi="Times New Roman" w:cs="Times New Roman"/>
                <w:color w:val="330000"/>
                <w:sz w:val="24"/>
                <w:szCs w:val="24"/>
                <w:lang w:eastAsia="ru-RU"/>
              </w:rPr>
              <w:t xml:space="preserve"> </w:t>
            </w:r>
            <w:r w:rsidRPr="00C8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успешной социальной адаптации;</w:t>
            </w:r>
          </w:p>
          <w:p w:rsidR="007E0D4F" w:rsidRPr="000F5DBA" w:rsidRDefault="007E0D4F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компетентной, духовно- нравственной личности, способной к самоопределению в обществе</w:t>
            </w:r>
          </w:p>
        </w:tc>
      </w:tr>
      <w:tr w:rsidR="00A70B0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0B" w:rsidRPr="000F5DBA" w:rsidRDefault="00EA0A4E" w:rsidP="00A70B0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6.</w:t>
            </w:r>
            <w:r w:rsidR="00A70B0B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0B" w:rsidRPr="000F5DBA" w:rsidRDefault="00A70B0B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-применение информационных  технологий в обучении и воспитании  </w:t>
            </w:r>
            <w:r w:rsidR="002053AB" w:rsidRPr="000F5DBA">
              <w:rPr>
                <w:rFonts w:ascii="Times New Roman" w:eastAsia="Times New Roman" w:hAnsi="Times New Roman" w:cs="Times New Roman"/>
                <w:color w:val="330000"/>
                <w:sz w:val="24"/>
                <w:szCs w:val="24"/>
                <w:lang w:eastAsia="ru-RU"/>
              </w:rPr>
              <w:t>учащихся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70B0B" w:rsidRPr="000F5DBA" w:rsidRDefault="00A70B0B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формирование у </w:t>
            </w:r>
            <w:r w:rsidR="002053AB" w:rsidRPr="000F5DBA">
              <w:rPr>
                <w:rFonts w:ascii="Times New Roman" w:eastAsia="Times New Roman" w:hAnsi="Times New Roman" w:cs="Times New Roman"/>
                <w:color w:val="330000"/>
                <w:sz w:val="24"/>
                <w:szCs w:val="24"/>
                <w:lang w:eastAsia="ru-RU"/>
              </w:rPr>
              <w:t>учащихся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гражданской позиции;</w:t>
            </w:r>
          </w:p>
          <w:p w:rsidR="00A70B0B" w:rsidRPr="000F5DBA" w:rsidRDefault="00A70B0B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условий для повышения качества образования;</w:t>
            </w:r>
          </w:p>
          <w:p w:rsidR="00A70B0B" w:rsidRPr="000F5DBA" w:rsidRDefault="00D03D73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0B0B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поддержки и развития индивидуальных способностей </w:t>
            </w:r>
            <w:r w:rsidR="002053AB" w:rsidRPr="000F5DBA">
              <w:rPr>
                <w:rFonts w:ascii="Times New Roman" w:eastAsia="Times New Roman" w:hAnsi="Times New Roman" w:cs="Times New Roman"/>
                <w:color w:val="330000"/>
                <w:sz w:val="24"/>
                <w:szCs w:val="24"/>
                <w:lang w:eastAsia="ru-RU"/>
              </w:rPr>
              <w:t>учащихся</w:t>
            </w:r>
            <w:r w:rsidR="00A70B0B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70B0B" w:rsidRPr="000F5DBA" w:rsidRDefault="00A70B0B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повышение познавательной активности </w:t>
            </w:r>
            <w:r w:rsidR="002053AB" w:rsidRPr="000F5DBA">
              <w:rPr>
                <w:rFonts w:ascii="Times New Roman" w:eastAsia="Times New Roman" w:hAnsi="Times New Roman" w:cs="Times New Roman"/>
                <w:color w:val="330000"/>
                <w:sz w:val="24"/>
                <w:szCs w:val="24"/>
                <w:lang w:eastAsia="ru-RU"/>
              </w:rPr>
              <w:t>учащихся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70B0B" w:rsidRPr="000F5DBA" w:rsidRDefault="00A70B0B" w:rsidP="00A70B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безопасности образовательного учреждения и здоровья детей</w:t>
            </w:r>
            <w:r w:rsidR="00071950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E0D4F" w:rsidRPr="000F5DBA" w:rsidRDefault="007E0D4F" w:rsidP="007E0D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для администрации</w:t>
            </w:r>
            <w:r w:rsidR="002053AB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организации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развитой информационно-образовательной среды.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работников школы к решению проблем информатизации образования в области информационных и здоровьесберегающих технологий.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теории и методики повышения качества образования на основе новых информационных технологий.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документальной и нормативно-правовой базы по переходу на ФГОС основного общего образования.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всех учителей, необходимое для перехода на новые стандарты.</w:t>
            </w:r>
          </w:p>
          <w:p w:rsidR="007E0D4F" w:rsidRPr="000F5DBA" w:rsidRDefault="007E0D4F" w:rsidP="007E0D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для учителей: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учебного процесса через активное применение новых педагогических технологий.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Личностно-ориентированный подход в обучении.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управления образовательным процессом через целевые установки, компьютеризацию, мониторинг, рефлексию.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педагогического мастерства путем освоения современных теоретических знаний и современных информационных технологий.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здоровьесберегающих технологий обучения и воспитания школьников в условиях информатизации образования.</w:t>
            </w:r>
          </w:p>
          <w:p w:rsidR="007E0D4F" w:rsidRPr="000F5DBA" w:rsidRDefault="007E0D4F" w:rsidP="007E0D4F">
            <w:pPr>
              <w:pStyle w:val="a3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проектных методик.</w:t>
            </w:r>
          </w:p>
          <w:p w:rsidR="007E0D4F" w:rsidRPr="000F5DBA" w:rsidRDefault="00D03D73" w:rsidP="00D03D73">
            <w:pPr>
              <w:pStyle w:val="a3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</w:t>
            </w:r>
            <w:r w:rsidR="007E0D4F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программ</w:t>
            </w:r>
            <w:r w:rsidR="007E0D4F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E0D4F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предметам с учетом ФГОС.</w:t>
            </w:r>
          </w:p>
        </w:tc>
      </w:tr>
      <w:tr w:rsidR="0013309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13309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7.Срок действия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13309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3859A0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</w:t>
            </w:r>
            <w:r w:rsidR="003859A0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13309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A70B0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8.Этапы реализации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3309B" w:rsidRPr="000F5DBA" w:rsidRDefault="0013309B" w:rsidP="0032278D">
            <w:pPr>
              <w:pStyle w:val="ab"/>
              <w:shd w:val="clear" w:color="auto" w:fill="FFFFFF" w:themeFill="background1"/>
              <w:spacing w:before="0" w:beforeAutospacing="0" w:after="0" w:afterAutospacing="0" w:line="268" w:lineRule="atLeast"/>
              <w:rPr>
                <w:rFonts w:eastAsia="Times New Roman"/>
                <w:color w:val="000000"/>
                <w:lang w:eastAsia="ru-RU"/>
              </w:rPr>
            </w:pPr>
            <w:r w:rsidRPr="000F5DBA">
              <w:rPr>
                <w:color w:val="000000"/>
              </w:rPr>
              <w:t>Первый  этап</w:t>
            </w:r>
            <w:r w:rsidR="00050D50" w:rsidRPr="000F5DBA">
              <w:rPr>
                <w:color w:val="000000"/>
              </w:rPr>
              <w:t xml:space="preserve"> </w:t>
            </w:r>
            <w:r w:rsidRPr="000F5DBA">
              <w:rPr>
                <w:color w:val="000000"/>
              </w:rPr>
              <w:t>-</w:t>
            </w:r>
            <w:r w:rsidR="00050D50" w:rsidRPr="000F5DBA">
              <w:rPr>
                <w:color w:val="000000"/>
              </w:rPr>
              <w:t xml:space="preserve"> </w:t>
            </w:r>
            <w:r w:rsidRPr="000F5DBA">
              <w:rPr>
                <w:rFonts w:eastAsia="Times New Roman"/>
                <w:bCs/>
                <w:color w:val="000000"/>
                <w:lang w:eastAsia="ru-RU"/>
              </w:rPr>
              <w:t>подготовительный и апробационный</w:t>
            </w:r>
            <w:r w:rsidR="003859A0" w:rsidRPr="000F5DBA">
              <w:rPr>
                <w:rFonts w:eastAsia="Times New Roman"/>
                <w:bCs/>
                <w:color w:val="000000"/>
                <w:lang w:eastAsia="ru-RU"/>
              </w:rPr>
              <w:t>-2017</w:t>
            </w:r>
            <w:r w:rsidRPr="000F5DBA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  <w:p w:rsidR="0013309B" w:rsidRPr="000F5DBA" w:rsidRDefault="0013309B" w:rsidP="0032278D">
            <w:pPr>
              <w:shd w:val="clear" w:color="auto" w:fill="FFFFFF" w:themeFill="background1"/>
              <w:spacing w:after="0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доведение идей стратегии </w:t>
            </w:r>
            <w:r w:rsidR="00050D50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развития школы до всех субъектов образовательного процесса и вовлечение в процесс</w:t>
            </w:r>
            <w:r w:rsidR="002053AB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всех участников образовательных отношений;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13309B" w:rsidRPr="000F5DBA" w:rsidRDefault="0013309B" w:rsidP="0032278D">
            <w:pPr>
              <w:pStyle w:val="ab"/>
              <w:shd w:val="clear" w:color="auto" w:fill="FFFFFF" w:themeFill="background1"/>
              <w:spacing w:before="0" w:beforeAutospacing="0" w:after="0" w:afterAutospacing="0" w:line="268" w:lineRule="atLeast"/>
              <w:rPr>
                <w:rFonts w:eastAsia="Times New Roman"/>
                <w:color w:val="000000"/>
                <w:lang w:eastAsia="ru-RU"/>
              </w:rPr>
            </w:pPr>
            <w:r w:rsidRPr="000F5DBA">
              <w:rPr>
                <w:rFonts w:eastAsia="Times New Roman"/>
                <w:bCs/>
                <w:color w:val="000000"/>
                <w:lang w:eastAsia="ru-RU"/>
              </w:rPr>
              <w:t>Второй этап</w:t>
            </w:r>
            <w:r w:rsidR="00050D50" w:rsidRPr="000F5DBA">
              <w:rPr>
                <w:rFonts w:eastAsia="Times New Roman"/>
                <w:bCs/>
                <w:color w:val="000000"/>
                <w:lang w:eastAsia="ru-RU"/>
              </w:rPr>
              <w:t xml:space="preserve"> </w:t>
            </w:r>
            <w:r w:rsidRPr="000F5DBA">
              <w:rPr>
                <w:rFonts w:eastAsia="Times New Roman"/>
                <w:bCs/>
                <w:color w:val="000000"/>
                <w:lang w:eastAsia="ru-RU"/>
              </w:rPr>
              <w:t>- практический</w:t>
            </w:r>
            <w:r w:rsidR="003859A0" w:rsidRPr="000F5DBA">
              <w:rPr>
                <w:rFonts w:eastAsia="Times New Roman"/>
                <w:bCs/>
                <w:color w:val="000000"/>
                <w:lang w:eastAsia="ru-RU"/>
              </w:rPr>
              <w:t>-2018-2021</w:t>
            </w:r>
            <w:r w:rsidRPr="000F5DBA">
              <w:rPr>
                <w:rFonts w:eastAsia="Times New Roman"/>
                <w:bCs/>
                <w:color w:val="000000"/>
                <w:lang w:eastAsia="ru-RU"/>
              </w:rPr>
              <w:t>г.г.</w:t>
            </w:r>
          </w:p>
          <w:p w:rsidR="0013309B" w:rsidRPr="000F5DBA" w:rsidRDefault="0013309B" w:rsidP="0032278D">
            <w:pPr>
              <w:shd w:val="clear" w:color="auto" w:fill="FFFFFF" w:themeFill="background1"/>
              <w:spacing w:after="0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структурная перестройка всего образовательного процесса школы 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 соответствии с выбранной стратегией Программы развития.</w:t>
            </w:r>
          </w:p>
          <w:p w:rsidR="0013309B" w:rsidRPr="000F5DBA" w:rsidRDefault="0013309B" w:rsidP="0032278D">
            <w:pPr>
              <w:shd w:val="clear" w:color="auto" w:fill="FFFFFF" w:themeFill="background1"/>
              <w:spacing w:after="0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Третий этап – 20</w:t>
            </w:r>
            <w:r w:rsidR="003859A0"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 w:rsidR="003859A0"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учебный год – аналитико-коррекционный</w:t>
            </w:r>
          </w:p>
          <w:p w:rsidR="0013309B" w:rsidRPr="000F5DBA" w:rsidRDefault="0013309B" w:rsidP="0032278D">
            <w:pPr>
              <w:shd w:val="clear" w:color="auto" w:fill="FFFFFF" w:themeFill="background1"/>
              <w:spacing w:after="0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выполнения задач программы развития, реализации</w:t>
            </w:r>
          </w:p>
          <w:p w:rsidR="0013309B" w:rsidRPr="000F5DBA" w:rsidRDefault="0013309B" w:rsidP="0032278D">
            <w:pPr>
              <w:shd w:val="clear" w:color="auto" w:fill="FFFFFF" w:themeFill="background1"/>
              <w:spacing w:after="0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стратегических изменений;</w:t>
            </w:r>
          </w:p>
          <w:p w:rsidR="0013309B" w:rsidRPr="000F5DBA" w:rsidRDefault="0013309B" w:rsidP="0032278D">
            <w:pPr>
              <w:shd w:val="clear" w:color="auto" w:fill="FFFFFF" w:themeFill="background1"/>
              <w:spacing w:after="0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 пересмотр программ и планов, внесение в них обоснованных изменений и создание возможностей для перехода к следующим задачам развития ОУ;</w:t>
            </w:r>
          </w:p>
          <w:p w:rsidR="0013309B" w:rsidRPr="000F5DBA" w:rsidRDefault="0013309B" w:rsidP="0089555F">
            <w:pPr>
              <w:shd w:val="clear" w:color="auto" w:fill="FFFFFF" w:themeFill="background1"/>
              <w:spacing w:after="0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 педагогического коллектива по отношению к дальнейшему развитию.</w:t>
            </w:r>
          </w:p>
        </w:tc>
      </w:tr>
      <w:tr w:rsidR="0013309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EA0A4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9.Исполнители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EA0A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образовательных отношений: администрация, педагогический коллектив, ученический коллектив, родители</w:t>
            </w:r>
          </w:p>
        </w:tc>
      </w:tr>
      <w:tr w:rsidR="0013309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EA0A4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10.Объемы и источники финансирования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16298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</w:rPr>
              <w:t>Программа будет финансироваться за счёт средств регионального и муниципального бюджетов, внебюджетных средств. Объём финансирования Программы будет уточняться при формировании окружного  и областного бюджетов на очередной финансовый год.</w:t>
            </w:r>
          </w:p>
        </w:tc>
      </w:tr>
      <w:tr w:rsidR="0013309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EA0A4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5D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11.Система организации контроля за исполнением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286EDE">
            <w:pPr>
              <w:pStyle w:val="ab"/>
            </w:pPr>
            <w:r w:rsidRPr="000F5DBA">
              <w:t xml:space="preserve">- Контроль за исполнением программы развития образовательного учреждения осуществляет Администрация школы и представители </w:t>
            </w:r>
            <w:r w:rsidR="00B9266A" w:rsidRPr="000F5DBA">
              <w:t>Совета родителей</w:t>
            </w:r>
            <w:r w:rsidRPr="000F5DBA">
              <w:t xml:space="preserve"> в пределах своих полномочий и в соответствии с законодательством. </w:t>
            </w:r>
          </w:p>
          <w:p w:rsidR="0013309B" w:rsidRPr="000F5DBA" w:rsidRDefault="0013309B" w:rsidP="00286ED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sz w:val="24"/>
                <w:szCs w:val="24"/>
              </w:rPr>
              <w:t>- Администрации школы несет ответственность за ход и конечные результаты реализации программы, рациональное использование выделяемых на её выполнение финансовых средств, определяет формы и методы управления реализацией программы в целом.</w:t>
            </w:r>
          </w:p>
        </w:tc>
      </w:tr>
      <w:tr w:rsidR="0013309B" w:rsidRPr="000F5DBA" w:rsidTr="00C946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EA0A4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5D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12.Индикаторы достижения цели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09B" w:rsidRPr="000F5DBA" w:rsidRDefault="0013309B" w:rsidP="00C9467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медицинские данные, показатели здоровья учащихся;</w:t>
            </w:r>
          </w:p>
          <w:p w:rsidR="0013309B" w:rsidRPr="000F5DBA" w:rsidRDefault="0013309B" w:rsidP="00C9467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семей и детей, требующих повышенного внимания;</w:t>
            </w:r>
          </w:p>
          <w:p w:rsidR="0013309B" w:rsidRPr="000F5DBA" w:rsidRDefault="0013309B" w:rsidP="00C9467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школьной успеваемости, результаты ОГЭ;</w:t>
            </w:r>
          </w:p>
          <w:p w:rsidR="0013309B" w:rsidRPr="000F5DBA" w:rsidRDefault="0013309B" w:rsidP="00C9467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детей в школьных, окружных, региональных и всероссийских  олимпиадах, в конкурсах, проектах, мероприятиях;</w:t>
            </w:r>
          </w:p>
          <w:p w:rsidR="0013309B" w:rsidRPr="000F5DBA" w:rsidRDefault="0013309B" w:rsidP="00C9467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детей, занятых в факультативах и кружках;</w:t>
            </w:r>
          </w:p>
          <w:p w:rsidR="0013309B" w:rsidRPr="000F5DBA" w:rsidRDefault="0013309B" w:rsidP="00C9467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поступления в учреждения среднего</w:t>
            </w:r>
            <w:r w:rsidR="002053AB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 образования.</w:t>
            </w:r>
          </w:p>
          <w:p w:rsidR="0013309B" w:rsidRPr="000F5DBA" w:rsidRDefault="0013309B" w:rsidP="00571E77">
            <w:pPr>
              <w:shd w:val="clear" w:color="auto" w:fill="FFFFFF"/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Собранные данные будут анализироваться на заседаниях педагогического совета, в работе творческих групп и представляться в виде таблиц, схем, диаграмм для дальнейшей корректировки деятельности по данной программе</w:t>
            </w:r>
            <w:r w:rsidRPr="000F5DB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D10167" w:rsidRPr="000F5DBA" w:rsidRDefault="00D10167" w:rsidP="000777E3">
      <w:pPr>
        <w:jc w:val="both"/>
        <w:rPr>
          <w:rFonts w:ascii="Times New Roman" w:eastAsia="Times New Roman" w:hAnsi="Times New Roman" w:cs="Times New Roman"/>
          <w:b/>
          <w:bCs/>
          <w:color w:val="330000"/>
          <w:sz w:val="24"/>
          <w:szCs w:val="24"/>
          <w:lang w:eastAsia="ru-RU"/>
        </w:rPr>
      </w:pPr>
    </w:p>
    <w:p w:rsidR="002325C7" w:rsidRPr="000F5DBA" w:rsidRDefault="002325C7" w:rsidP="007E0D4F">
      <w:pPr>
        <w:ind w:left="142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325C7" w:rsidRPr="000F5DBA" w:rsidRDefault="002325C7" w:rsidP="007E0D4F">
      <w:pPr>
        <w:ind w:left="142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325C7" w:rsidRPr="000F5DBA" w:rsidRDefault="002325C7" w:rsidP="007E0D4F">
      <w:pPr>
        <w:ind w:left="142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50D50" w:rsidRPr="000F5DBA" w:rsidRDefault="00050D50" w:rsidP="007E0D4F">
      <w:pPr>
        <w:ind w:left="142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50D50" w:rsidRPr="000F5DBA" w:rsidRDefault="00050D50" w:rsidP="007E0D4F">
      <w:pPr>
        <w:ind w:left="142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50D50" w:rsidRPr="000F5DBA" w:rsidRDefault="00050D50" w:rsidP="007E0D4F">
      <w:pPr>
        <w:ind w:left="142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E5397" w:rsidRDefault="005E5397" w:rsidP="000F5DBA">
      <w:pPr>
        <w:ind w:left="142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F5DBA" w:rsidRPr="000F5DBA" w:rsidRDefault="007E0D4F" w:rsidP="005E5397">
      <w:pPr>
        <w:ind w:left="142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2.Информационная справка.</w:t>
      </w:r>
    </w:p>
    <w:p w:rsidR="000F5DBA" w:rsidRPr="000F5DBA" w:rsidRDefault="00934704" w:rsidP="000F5DB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  <w:r w:rsidR="000F5DBA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«Шалдежская основная школа» расположена </w:t>
      </w:r>
      <w:r w:rsidR="000F5DBA" w:rsidRPr="000F5DBA">
        <w:rPr>
          <w:rFonts w:ascii="Times New Roman" w:hAnsi="Times New Roman" w:cs="Times New Roman"/>
          <w:sz w:val="24"/>
          <w:szCs w:val="24"/>
        </w:rPr>
        <w:t xml:space="preserve">в д.Шалдеж </w:t>
      </w:r>
      <w:r w:rsidR="000F5DBA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Шалдежского территориального отдела  </w:t>
      </w:r>
      <w:r w:rsidR="000F5DBA" w:rsidRPr="000F5DBA">
        <w:rPr>
          <w:rFonts w:ascii="Times New Roman" w:hAnsi="Times New Roman" w:cs="Times New Roman"/>
          <w:sz w:val="24"/>
          <w:szCs w:val="24"/>
        </w:rPr>
        <w:t>городского округа Семеновский Нижегородской области. Д</w:t>
      </w:r>
      <w:r w:rsidR="000F5DBA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еревня Шалдеж  находится в 18 км от окружного центра. </w:t>
      </w:r>
    </w:p>
    <w:p w:rsidR="00934704" w:rsidRPr="000F5DBA" w:rsidRDefault="000F5DBA" w:rsidP="009347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МБОУ </w:t>
      </w:r>
      <w:r w:rsidR="00934704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«Шалдежская основная школа» имеет лицензию на право осуществления образовательной деятельности, свидетельство о государственной аккредитации, дающее право на выдачу выпускникам документов об образовании государственного образца</w:t>
      </w:r>
      <w:r w:rsidR="00934704" w:rsidRPr="000F5DBA">
        <w:rPr>
          <w:rFonts w:ascii="Times New Roman" w:hAnsi="Times New Roman" w:cs="Times New Roman"/>
          <w:color w:val="4C4C4C"/>
          <w:sz w:val="24"/>
          <w:szCs w:val="24"/>
        </w:rPr>
        <w:t xml:space="preserve">. </w:t>
      </w:r>
      <w:r w:rsidR="00934704" w:rsidRPr="000F5DBA">
        <w:rPr>
          <w:rFonts w:ascii="Times New Roman" w:hAnsi="Times New Roman" w:cs="Times New Roman"/>
          <w:color w:val="000000"/>
          <w:sz w:val="24"/>
          <w:szCs w:val="24"/>
        </w:rPr>
        <w:t>Организация образовательного процесса в школе осуществляется в соответствии с образовательными программами и расписаниями занятий, учебным планом и годовым календарным учебным графиком. Содержание общего образования в школе определяется образовательными программами, утверждаемыми и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4704" w:rsidRPr="000F5DBA">
        <w:rPr>
          <w:rFonts w:ascii="Times New Roman" w:hAnsi="Times New Roman" w:cs="Times New Roman"/>
          <w:color w:val="000000"/>
          <w:sz w:val="24"/>
          <w:szCs w:val="24"/>
        </w:rPr>
        <w:t>реализуемыми школой самостоятельно. Основная образовательная программа школы разрабатывается на основе соответствующих примерных основных образовательных программ и должна обеспечивать достижение учащимися результатов освоения образовательных программ, установленных соответствующими федеральными государственными образовательными стандартами и требованиями.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Школа осуществляет образовательный процесс в соответствии с уровнями основных и дополнительных общеобразовательных программ: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I уровень– начальное общее образование (нормативный срок освоения – 4 года);</w:t>
      </w:r>
    </w:p>
    <w:p w:rsidR="000F5DBA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II уровень – основное общее образование (нормативный срок освоения – 5 лет). 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Школа реализует следующие основные и дополнительные общеобразовательные программы: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-начальное общее образование (Программа «Школа России») ;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-основное общее образование,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дополнительные общеобразовательные общеразвивающие программы.</w:t>
      </w:r>
    </w:p>
    <w:p w:rsidR="000F5DBA" w:rsidRPr="000F5DBA" w:rsidRDefault="000F5DBA" w:rsidP="000F5DBA">
      <w:pPr>
        <w:jc w:val="both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>Режим работы школы:</w:t>
      </w:r>
    </w:p>
    <w:p w:rsidR="000F5DBA" w:rsidRPr="000F5DBA" w:rsidRDefault="000F5DBA" w:rsidP="000F5DB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 xml:space="preserve">5-дневная учебная неделя   для учащихся 1-4 классов.   </w:t>
      </w:r>
    </w:p>
    <w:p w:rsidR="000F5DBA" w:rsidRPr="000F5DBA" w:rsidRDefault="000F5DBA" w:rsidP="000F5DB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>6-дневная учебная неделя для учащихся   5- 9 классов.</w:t>
      </w:r>
    </w:p>
    <w:p w:rsidR="000F5DBA" w:rsidRPr="005E5397" w:rsidRDefault="000F5DBA" w:rsidP="005E5397">
      <w:pPr>
        <w:jc w:val="both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>Продолжительность уроков 45 минут. Школа работает в одну смену. В школе обучаются дети из 4 населенных пунктов. Подвоз осуществляется школьным автобусом, который был передан школе Управлением образования администрации Семеновского района в 2010 году.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и дополнительные общеобразовательные программы начального общего, основного общего образования обеспечивают реализацию федерального государственного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образовательного стандарта с учетом образовательных потребностей и запросов учащихся и включают в себя учебный план, рабочие программы учебных курсов, предметов и другие материалы, обеспечивающие духовно-нравственное развитие, воспитание и качество </w:t>
      </w:r>
      <w:r w:rsidRPr="000F5DBA">
        <w:rPr>
          <w:rFonts w:ascii="Times New Roman" w:hAnsi="Times New Roman" w:cs="Times New Roman"/>
          <w:sz w:val="24"/>
          <w:szCs w:val="24"/>
        </w:rPr>
        <w:t>подготовки учащихся.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>Обучение и воспитание в школе ведется на русском языке. В ОО основные и дополнительные общеобразовательные программы осваиваются в очной форме. Учителя и учащиеся имеют свободный доступ к сети Интернет для поиска информации, а также используют компьютер для просмотра мультимедийных презентаций, создания проектов, собственных документов.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>В управление школой включены все участники образовательных отношений: работники школы, учащиеся, родители (законные представители учащихся).</w:t>
      </w:r>
    </w:p>
    <w:p w:rsidR="00934704" w:rsidRPr="000F5DBA" w:rsidRDefault="00934704" w:rsidP="0093470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>В школе функционируют коллегиальные органы управления: педагогический совет, общее собрание трудового коллектива, по инициативе родительской общественности для учета запросов законных представителей учащихся создан совет родителей.</w:t>
      </w:r>
    </w:p>
    <w:p w:rsidR="007E0D4F" w:rsidRPr="000F5DBA" w:rsidRDefault="00934704" w:rsidP="005E539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>Школа одноэтажная, имеет 10 просторных классов, библиотеку, столовую, спортивный зал, учительскую.</w:t>
      </w:r>
      <w:r w:rsidR="007E0D4F" w:rsidRPr="000F5DBA">
        <w:rPr>
          <w:rFonts w:ascii="Times New Roman" w:hAnsi="Times New Roman" w:cs="Times New Roman"/>
          <w:sz w:val="24"/>
          <w:szCs w:val="24"/>
        </w:rPr>
        <w:tab/>
      </w:r>
    </w:p>
    <w:p w:rsidR="007E0D4F" w:rsidRPr="000F5DBA" w:rsidRDefault="007E0D4F" w:rsidP="007E0D4F">
      <w:pPr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 xml:space="preserve">       Кабинеты оснащены необходимым оборудованием, позволяющим в полном объеме реализовывать практическую часть программы по предметам учебного плана.</w:t>
      </w:r>
      <w:r w:rsidR="00C32363" w:rsidRPr="000F5DBA">
        <w:rPr>
          <w:rFonts w:ascii="Times New Roman" w:hAnsi="Times New Roman" w:cs="Times New Roman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Участники образовательного процесса уделяют большое внимание развитию материально- технического оснащения школы для повышения качества образования:</w:t>
      </w:r>
    </w:p>
    <w:p w:rsidR="007E0D4F" w:rsidRPr="00C84176" w:rsidRDefault="007E0D4F" w:rsidP="00C323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есть постоянный выход в Интернет со скорость 2 Мб/с.</w:t>
      </w:r>
      <w:r w:rsidR="00C32363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и учителя получают доступ к широкому кругу информации.</w:t>
      </w: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Образовательные приложения для учителей дают возможность улучшить подачу учебного материала. В качестве учебных компьютерных программ используются:</w:t>
      </w:r>
    </w:p>
    <w:p w:rsidR="007E0D4F" w:rsidRPr="00C84176" w:rsidRDefault="007E0D4F" w:rsidP="00071950">
      <w:pPr>
        <w:numPr>
          <w:ilvl w:val="3"/>
          <w:numId w:val="8"/>
        </w:numPr>
        <w:tabs>
          <w:tab w:val="clear" w:pos="2880"/>
          <w:tab w:val="num" w:pos="1276"/>
        </w:tabs>
        <w:spacing w:before="100" w:beforeAutospacing="1" w:after="100" w:afterAutospacing="1" w:line="240" w:lineRule="auto"/>
        <w:ind w:left="1134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</w:t>
      </w:r>
      <w:r w:rsidR="00E441A3"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к учебникам и </w:t>
      </w: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учебники;</w:t>
      </w:r>
    </w:p>
    <w:p w:rsidR="007E0D4F" w:rsidRPr="00C84176" w:rsidRDefault="007E0D4F" w:rsidP="00071950">
      <w:pPr>
        <w:numPr>
          <w:ilvl w:val="3"/>
          <w:numId w:val="8"/>
        </w:numPr>
        <w:tabs>
          <w:tab w:val="clear" w:pos="2880"/>
          <w:tab w:val="num" w:pos="1276"/>
        </w:tabs>
        <w:spacing w:before="100" w:beforeAutospacing="1" w:after="100" w:afterAutospacing="1" w:line="240" w:lineRule="auto"/>
        <w:ind w:left="1134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иллюстративные материалы;</w:t>
      </w:r>
    </w:p>
    <w:p w:rsidR="007E0D4F" w:rsidRPr="00C84176" w:rsidRDefault="007E0D4F" w:rsidP="00071950">
      <w:pPr>
        <w:numPr>
          <w:ilvl w:val="3"/>
          <w:numId w:val="8"/>
        </w:numPr>
        <w:tabs>
          <w:tab w:val="clear" w:pos="2880"/>
          <w:tab w:val="num" w:pos="1276"/>
        </w:tabs>
        <w:spacing w:before="100" w:beforeAutospacing="1" w:after="100" w:afterAutospacing="1" w:line="240" w:lineRule="auto"/>
        <w:ind w:left="1134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лекционные видеоматериалы;</w:t>
      </w:r>
    </w:p>
    <w:p w:rsidR="007E0D4F" w:rsidRPr="00C84176" w:rsidRDefault="007E0D4F" w:rsidP="00071950">
      <w:pPr>
        <w:numPr>
          <w:ilvl w:val="3"/>
          <w:numId w:val="8"/>
        </w:numPr>
        <w:tabs>
          <w:tab w:val="clear" w:pos="2880"/>
          <w:tab w:val="num" w:pos="1276"/>
        </w:tabs>
        <w:spacing w:before="100" w:beforeAutospacing="1" w:after="100" w:afterAutospacing="1" w:line="240" w:lineRule="auto"/>
        <w:ind w:left="1134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анимационные и видеоматериалы;</w:t>
      </w:r>
    </w:p>
    <w:p w:rsidR="007E0D4F" w:rsidRPr="00C84176" w:rsidRDefault="007E0D4F" w:rsidP="00071950">
      <w:pPr>
        <w:numPr>
          <w:ilvl w:val="3"/>
          <w:numId w:val="8"/>
        </w:numPr>
        <w:tabs>
          <w:tab w:val="clear" w:pos="2880"/>
          <w:tab w:val="num" w:pos="1276"/>
        </w:tabs>
        <w:spacing w:before="100" w:beforeAutospacing="1" w:after="100" w:afterAutospacing="1" w:line="240" w:lineRule="auto"/>
        <w:ind w:left="993" w:firstLine="1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</w:t>
      </w:r>
      <w:r w:rsidR="00E441A3"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дические и справочные материалы;</w:t>
      </w:r>
    </w:p>
    <w:p w:rsidR="007E0D4F" w:rsidRPr="00C84176" w:rsidRDefault="00E441A3" w:rsidP="00071950">
      <w:pPr>
        <w:numPr>
          <w:ilvl w:val="3"/>
          <w:numId w:val="8"/>
        </w:numPr>
        <w:tabs>
          <w:tab w:val="clear" w:pos="2880"/>
          <w:tab w:val="num" w:pos="1276"/>
        </w:tabs>
        <w:spacing w:before="100" w:beforeAutospacing="1" w:after="100" w:afterAutospacing="1" w:line="240" w:lineRule="auto"/>
        <w:ind w:left="993" w:firstLine="14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учебные пособия.</w:t>
      </w:r>
    </w:p>
    <w:p w:rsidR="007E0D4F" w:rsidRPr="000F5DBA" w:rsidRDefault="007E0D4F" w:rsidP="0007195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школа обеспечена компьютерной периферией (принтеры, сканеры, ксерокс),</w:t>
      </w:r>
      <w:r w:rsidR="00C32363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sz w:val="24"/>
          <w:szCs w:val="24"/>
        </w:rPr>
        <w:t>которая удовлетворяет потребности участников образовательного процесса;</w:t>
      </w:r>
    </w:p>
    <w:p w:rsidR="007E0D4F" w:rsidRPr="000F5DBA" w:rsidRDefault="003859A0" w:rsidP="000719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t>- 20</w:t>
      </w:r>
      <w:r w:rsidR="007E0D4F" w:rsidRPr="000F5DBA">
        <w:rPr>
          <w:rFonts w:ascii="Times New Roman" w:hAnsi="Times New Roman" w:cs="Times New Roman"/>
          <w:sz w:val="24"/>
          <w:szCs w:val="24"/>
        </w:rPr>
        <w:t xml:space="preserve">  компьютеров, связанных единой локальной сетью. </w:t>
      </w:r>
    </w:p>
    <w:p w:rsidR="007E0D4F" w:rsidRPr="000F5DBA" w:rsidRDefault="007E0D4F" w:rsidP="000719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Предполагается наращивание информационных ресурсов на электронных носителях, повышение эффективности их использования в учебно-воспитательном процессе. В школе ведется работа по повышению общего уровня компьютерной грамотности детей и подростков. </w:t>
      </w:r>
      <w:r w:rsidR="003859A0" w:rsidRPr="00C84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4176">
        <w:rPr>
          <w:rFonts w:ascii="Times New Roman" w:hAnsi="Times New Roman" w:cs="Times New Roman"/>
          <w:sz w:val="24"/>
          <w:szCs w:val="24"/>
        </w:rPr>
        <w:t xml:space="preserve">Имеется </w:t>
      </w:r>
      <w:r w:rsidR="004C217C" w:rsidRPr="00C84176">
        <w:rPr>
          <w:rFonts w:ascii="Times New Roman" w:hAnsi="Times New Roman" w:cs="Times New Roman"/>
          <w:sz w:val="24"/>
          <w:szCs w:val="24"/>
        </w:rPr>
        <w:t xml:space="preserve">пять </w:t>
      </w:r>
      <w:r w:rsidRPr="00C84176">
        <w:rPr>
          <w:rFonts w:ascii="Times New Roman" w:hAnsi="Times New Roman" w:cs="Times New Roman"/>
          <w:sz w:val="24"/>
          <w:szCs w:val="24"/>
        </w:rPr>
        <w:t xml:space="preserve"> интерактивны</w:t>
      </w:r>
      <w:r w:rsidR="004C217C" w:rsidRPr="00C84176">
        <w:rPr>
          <w:rFonts w:ascii="Times New Roman" w:hAnsi="Times New Roman" w:cs="Times New Roman"/>
          <w:sz w:val="24"/>
          <w:szCs w:val="24"/>
        </w:rPr>
        <w:t>х</w:t>
      </w:r>
      <w:r w:rsidRPr="00C84176">
        <w:rPr>
          <w:rFonts w:ascii="Times New Roman" w:hAnsi="Times New Roman" w:cs="Times New Roman"/>
          <w:sz w:val="24"/>
          <w:szCs w:val="24"/>
        </w:rPr>
        <w:t xml:space="preserve"> дос</w:t>
      </w:r>
      <w:r w:rsidR="004C217C" w:rsidRPr="00C84176">
        <w:rPr>
          <w:rFonts w:ascii="Times New Roman" w:hAnsi="Times New Roman" w:cs="Times New Roman"/>
          <w:sz w:val="24"/>
          <w:szCs w:val="24"/>
        </w:rPr>
        <w:t>ок.</w:t>
      </w:r>
      <w:r w:rsidRPr="00C84176">
        <w:rPr>
          <w:rFonts w:ascii="Times New Roman" w:hAnsi="Times New Roman" w:cs="Times New Roman"/>
          <w:sz w:val="24"/>
          <w:szCs w:val="24"/>
        </w:rPr>
        <w:t xml:space="preserve"> Реализованы все запросы и</w:t>
      </w:r>
      <w:r w:rsidRPr="000F5DBA">
        <w:rPr>
          <w:rFonts w:ascii="Times New Roman" w:hAnsi="Times New Roman" w:cs="Times New Roman"/>
          <w:sz w:val="24"/>
          <w:szCs w:val="24"/>
        </w:rPr>
        <w:t xml:space="preserve"> приобретены интерактивные учебные пособия по разным предметам. Таким образом, у каждого учителя есть  возможность работать творчески, с использованием информационно-компьютерных технологий. </w:t>
      </w:r>
    </w:p>
    <w:p w:rsidR="007E0D4F" w:rsidRPr="000F5DBA" w:rsidRDefault="007E0D4F" w:rsidP="00071950">
      <w:pPr>
        <w:jc w:val="both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sz w:val="24"/>
          <w:szCs w:val="24"/>
        </w:rPr>
        <w:lastRenderedPageBreak/>
        <w:t xml:space="preserve">Кабинеты оснащены наглядными пособиями и дидактическими материалами. Оформлены и оснащены необходимым оборудованием кабинеты химии и биологии, физики, начальных классов, технологии, информатики. Школа имеет свой сайт. Библиотечный фонд школы составляет </w:t>
      </w:r>
      <w:r w:rsidR="003859A0" w:rsidRPr="000F5DBA">
        <w:rPr>
          <w:rFonts w:ascii="Times New Roman" w:hAnsi="Times New Roman" w:cs="Times New Roman"/>
          <w:sz w:val="24"/>
          <w:szCs w:val="24"/>
        </w:rPr>
        <w:t>11830 книг, из них 2575</w:t>
      </w:r>
      <w:r w:rsidRPr="000F5DBA">
        <w:rPr>
          <w:rFonts w:ascii="Times New Roman" w:hAnsi="Times New Roman" w:cs="Times New Roman"/>
          <w:sz w:val="24"/>
          <w:szCs w:val="24"/>
        </w:rPr>
        <w:t xml:space="preserve"> э</w:t>
      </w:r>
      <w:r w:rsidR="00E441A3" w:rsidRPr="000F5DBA">
        <w:rPr>
          <w:rFonts w:ascii="Times New Roman" w:hAnsi="Times New Roman" w:cs="Times New Roman"/>
          <w:sz w:val="24"/>
          <w:szCs w:val="24"/>
        </w:rPr>
        <w:t>кземпляра</w:t>
      </w:r>
      <w:r w:rsidRPr="000F5DBA">
        <w:rPr>
          <w:rFonts w:ascii="Times New Roman" w:hAnsi="Times New Roman" w:cs="Times New Roman"/>
          <w:sz w:val="24"/>
          <w:szCs w:val="24"/>
        </w:rPr>
        <w:t xml:space="preserve"> – учебн</w:t>
      </w:r>
      <w:r w:rsidR="003859A0" w:rsidRPr="000F5DBA">
        <w:rPr>
          <w:rFonts w:ascii="Times New Roman" w:hAnsi="Times New Roman" w:cs="Times New Roman"/>
          <w:sz w:val="24"/>
          <w:szCs w:val="24"/>
        </w:rPr>
        <w:t>ики, 8222</w:t>
      </w:r>
      <w:r w:rsidRPr="000F5DBA">
        <w:rPr>
          <w:rFonts w:ascii="Times New Roman" w:hAnsi="Times New Roman" w:cs="Times New Roman"/>
          <w:sz w:val="24"/>
          <w:szCs w:val="24"/>
        </w:rPr>
        <w:t xml:space="preserve"> экземпляр</w:t>
      </w:r>
      <w:r w:rsidR="003859A0" w:rsidRPr="000F5DBA">
        <w:rPr>
          <w:rFonts w:ascii="Times New Roman" w:hAnsi="Times New Roman" w:cs="Times New Roman"/>
          <w:sz w:val="24"/>
          <w:szCs w:val="24"/>
        </w:rPr>
        <w:t>а</w:t>
      </w:r>
      <w:r w:rsidRPr="000F5DBA">
        <w:rPr>
          <w:rFonts w:ascii="Times New Roman" w:hAnsi="Times New Roman" w:cs="Times New Roman"/>
          <w:sz w:val="24"/>
          <w:szCs w:val="24"/>
        </w:rPr>
        <w:t xml:space="preserve"> – </w:t>
      </w:r>
      <w:r w:rsidR="003859A0" w:rsidRPr="000F5DBA">
        <w:rPr>
          <w:rFonts w:ascii="Times New Roman" w:hAnsi="Times New Roman" w:cs="Times New Roman"/>
          <w:sz w:val="24"/>
          <w:szCs w:val="24"/>
        </w:rPr>
        <w:t>художественная</w:t>
      </w:r>
      <w:r w:rsidRPr="000F5DBA">
        <w:rPr>
          <w:rFonts w:ascii="Times New Roman" w:hAnsi="Times New Roman" w:cs="Times New Roman"/>
          <w:sz w:val="24"/>
          <w:szCs w:val="24"/>
        </w:rPr>
        <w:t xml:space="preserve">  литература.</w:t>
      </w:r>
    </w:p>
    <w:p w:rsidR="007E0D4F" w:rsidRPr="000F5DBA" w:rsidRDefault="007E0D4F" w:rsidP="0007195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Средний возраст педагогов составляет 45 лет. Кадровые потребности в школе удовлетворены на 100%.</w:t>
      </w:r>
    </w:p>
    <w:p w:rsidR="007E0D4F" w:rsidRPr="000F5DBA" w:rsidRDefault="007E0D4F" w:rsidP="000719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Квалификация педагогических работников позволяет им работать на уровне требований современного общества, использовать в своей деятельности достижения современной техники и педагогической науки.</w:t>
      </w:r>
    </w:p>
    <w:p w:rsidR="00911419" w:rsidRPr="000F5DBA" w:rsidRDefault="00911419" w:rsidP="00071950">
      <w:pPr>
        <w:spacing w:after="0"/>
        <w:jc w:val="both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C1C01" w:rsidRDefault="00A163DA" w:rsidP="00911419">
      <w:pPr>
        <w:spacing w:after="0"/>
        <w:jc w:val="center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3 </w:t>
      </w:r>
      <w:r w:rsidR="000C1C01" w:rsidRPr="000F5D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.Содержание </w:t>
      </w:r>
      <w:r w:rsidR="00802792" w:rsidRPr="000F5D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необходимости разработки Программы развития, </w:t>
      </w:r>
      <w:r w:rsidR="000C1C01" w:rsidRPr="000F5DBA">
        <w:rPr>
          <w:rFonts w:ascii="Times New Roman" w:hAnsi="Times New Roman" w:cs="Times New Roman"/>
          <w:b/>
          <w:color w:val="FF0000"/>
          <w:sz w:val="24"/>
          <w:szCs w:val="24"/>
        </w:rPr>
        <w:t>проблемы и обоснование целей, задач, направлений развития образовательного учреждения</w:t>
      </w:r>
    </w:p>
    <w:p w:rsidR="005E5397" w:rsidRPr="000F5DBA" w:rsidRDefault="005E5397" w:rsidP="00911419">
      <w:pPr>
        <w:spacing w:after="0"/>
        <w:jc w:val="center"/>
        <w:textAlignment w:val="top"/>
        <w:rPr>
          <w:rFonts w:ascii="Times New Roman" w:hAnsi="Times New Roman" w:cs="Times New Roman"/>
          <w:color w:val="FF0000"/>
          <w:sz w:val="24"/>
          <w:szCs w:val="24"/>
        </w:rPr>
      </w:pPr>
    </w:p>
    <w:p w:rsidR="000C1C01" w:rsidRPr="000F5DBA" w:rsidRDefault="00E441A3" w:rsidP="0007195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Программа развития 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на период 201</w:t>
      </w:r>
      <w:r w:rsidR="00B5771C" w:rsidRPr="000F5DBA">
        <w:rPr>
          <w:rFonts w:ascii="Times New Roman" w:hAnsi="Times New Roman" w:cs="Times New Roman"/>
          <w:color w:val="000000"/>
          <w:sz w:val="24"/>
          <w:szCs w:val="24"/>
        </w:rPr>
        <w:t>7-2022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гг.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представляет собой долгосрочный нормативно- управленческий документ, характеризующий имеющиеся достижения и проблемы, основные тенденции, главные цели, задачи и направления о</w:t>
      </w:r>
      <w:r w:rsidR="00E21D35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бучения, воспитания, развития 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учащихся, отражает особенности организации  кадрового и методического обеспечения педагогического процесса, инновационных преобразований учебно- воспитательной системы, основные планируемые конечные результаты.</w:t>
      </w:r>
    </w:p>
    <w:p w:rsidR="000C1C01" w:rsidRPr="000F5DBA" w:rsidRDefault="000C1C01" w:rsidP="0007195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Школа обязана помочь </w:t>
      </w:r>
      <w:r w:rsidR="00C32363" w:rsidRPr="000F5DBA">
        <w:rPr>
          <w:rFonts w:ascii="Times New Roman" w:hAnsi="Times New Roman" w:cs="Times New Roman"/>
          <w:sz w:val="24"/>
          <w:szCs w:val="24"/>
        </w:rPr>
        <w:t>учащимся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в удовлетворении своих образовательных потребностей, сформировать личность, умеющую рационально мыслить, руководствоваться в жизни общечеловеческими моральными и этическими ценностями.</w:t>
      </w:r>
    </w:p>
    <w:p w:rsidR="000C1C01" w:rsidRPr="000F5DBA" w:rsidRDefault="000C1C01" w:rsidP="0007195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В условиях модернизации российского образования и в соответствии с национальной образовательной инициативой «Наша новая школа», предусматривающей значительные изменения в содержании и структуре образовательного процесса, программа развития становится необходимым условием для достижения нового качества образования, предусмотренного основными нормативно- правовыми документами.</w:t>
      </w:r>
    </w:p>
    <w:p w:rsidR="000C1C01" w:rsidRPr="000F5DBA" w:rsidRDefault="000C1C01" w:rsidP="0007195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Социально-экономические преобразования, характерные для России последних десятилетий, резко изменили экономические ценностные ориентации  российского общества, что повлекло за собой изменение целей и задач, стоящих перед образованием.</w:t>
      </w:r>
    </w:p>
    <w:p w:rsidR="000C1C01" w:rsidRPr="000F5DBA" w:rsidRDefault="000C1C01" w:rsidP="0007195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Человек в современном мире должен уметь творчески решать научные, производственные и общественные задачи, самостоятельно критически мыслить, вырабатывать и отстаивать свою точку зрения, уважая при этом мнение других людей, систематически и непрерывно пополнять и обновлять свои знания путём самообразования.</w:t>
      </w:r>
    </w:p>
    <w:p w:rsidR="000C1C01" w:rsidRPr="000F5DBA" w:rsidRDefault="00E441A3" w:rsidP="0007195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В связи с этим 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важным представляется требование к такому результату обучения,  как сформированность  учебно</w:t>
      </w:r>
      <w:r w:rsidR="00E21D35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- познавательной деятельности, которая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являясь совместной деятельн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остью,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формой сотрудничества взрослого и школьника, обеспечивает протекание познавательных процессов, а также социализации подрастающего поколения.</w:t>
      </w:r>
    </w:p>
    <w:p w:rsidR="000C1C01" w:rsidRPr="000F5DBA" w:rsidRDefault="000C1C01" w:rsidP="0007195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этим должна измениться роль учителя и </w:t>
      </w:r>
      <w:r w:rsidR="00C32363" w:rsidRPr="000F5DBA">
        <w:rPr>
          <w:rFonts w:ascii="Times New Roman" w:hAnsi="Times New Roman" w:cs="Times New Roman"/>
          <w:sz w:val="24"/>
          <w:szCs w:val="24"/>
        </w:rPr>
        <w:t>учащегося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в учебно- воспитательном процессе. </w:t>
      </w:r>
      <w:r w:rsidR="00C32363" w:rsidRPr="000F5DBA">
        <w:rPr>
          <w:rFonts w:ascii="Times New Roman" w:hAnsi="Times New Roman" w:cs="Times New Roman"/>
          <w:sz w:val="24"/>
          <w:szCs w:val="24"/>
        </w:rPr>
        <w:t>Учащийся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должен стать не объектом,  а субъектом, активным соучастником процесса приобретения знаний. Учитель из информатора должен превратиться в организатора учения.  Правильно организованная учебно</w:t>
      </w:r>
      <w:r w:rsidR="00E21D35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- воспитательная деятельность способствует подготовке  образованных людей, отвечающим потребностям общества</w:t>
      </w:r>
      <w:r w:rsidR="00A163DA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, развитию духовных ценностей. </w:t>
      </w:r>
    </w:p>
    <w:p w:rsidR="000C1C01" w:rsidRPr="000F5DBA" w:rsidRDefault="000C1C01" w:rsidP="00071950">
      <w:pPr>
        <w:spacing w:after="0"/>
        <w:jc w:val="both"/>
        <w:textAlignment w:val="top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266A" w:rsidRPr="000F5DBA" w:rsidRDefault="000C1C01" w:rsidP="00B9266A">
      <w:pPr>
        <w:spacing w:after="0"/>
        <w:jc w:val="center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Сильные </w:t>
      </w:r>
      <w:r w:rsidR="005A52AF"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слабые </w:t>
      </w: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стороны образовательной деятельности школы</w:t>
      </w:r>
      <w:r w:rsidR="00B9266A" w:rsidRPr="000F5D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591A" w:rsidRPr="000F5DBA" w:rsidRDefault="0022591A" w:rsidP="00B9266A">
      <w:pPr>
        <w:spacing w:after="0"/>
        <w:jc w:val="center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Первичный анализ</w:t>
      </w:r>
      <w:r w:rsidR="00B9266A" w:rsidRPr="000F5D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2591A" w:rsidRPr="000F5DBA" w:rsidRDefault="0022591A" w:rsidP="00071950">
      <w:pPr>
        <w:shd w:val="clear" w:color="auto" w:fill="FFFFFF" w:themeFill="background1"/>
        <w:spacing w:before="50" w:after="117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Сильные стороны (внутренняя среда)</w:t>
      </w:r>
    </w:p>
    <w:p w:rsidR="005A52AF" w:rsidRPr="000F5DBA" w:rsidRDefault="005A52AF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 пройдены процедуры лицензирования и аккредитации.</w:t>
      </w:r>
    </w:p>
    <w:p w:rsidR="0022591A" w:rsidRPr="000F5DBA" w:rsidRDefault="0022591A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может инициировать качественные изменения.</w:t>
      </w:r>
    </w:p>
    <w:p w:rsidR="0022591A" w:rsidRPr="000F5DBA" w:rsidRDefault="0022591A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Согласованность в работе учителя, методического объединения, педсовета.</w:t>
      </w:r>
    </w:p>
    <w:p w:rsidR="0022591A" w:rsidRPr="000F5DBA" w:rsidRDefault="0022591A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повышения квалификации учителей.</w:t>
      </w:r>
    </w:p>
    <w:p w:rsidR="0022591A" w:rsidRPr="000F5DBA" w:rsidRDefault="0022591A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Стабильный коллектив учителей.</w:t>
      </w:r>
    </w:p>
    <w:p w:rsidR="0022591A" w:rsidRPr="000F5DBA" w:rsidRDefault="0022591A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Преимущества в области достижения образовательных результатов учащимися, расширение спектра получаемых результатов.</w:t>
      </w:r>
    </w:p>
    <w:p w:rsidR="0022591A" w:rsidRPr="000F5DBA" w:rsidRDefault="0022591A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Сплоченность и работоспособность педагогического коллектива.</w:t>
      </w:r>
    </w:p>
    <w:p w:rsidR="0022591A" w:rsidRPr="000F5DBA" w:rsidRDefault="0022591A" w:rsidP="00A86432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Хороший уровень оснащённости компьютерной техникой и необходимыми обучающими программами. </w:t>
      </w:r>
    </w:p>
    <w:p w:rsidR="0022591A" w:rsidRPr="000F5DBA" w:rsidRDefault="00802792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100% опрошенных родителей </w:t>
      </w:r>
      <w:r w:rsidR="0022591A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удовлетворены деятельностью школы.</w:t>
      </w:r>
    </w:p>
    <w:p w:rsidR="0022591A" w:rsidRPr="000F5DBA" w:rsidRDefault="0022591A" w:rsidP="00071950">
      <w:pPr>
        <w:numPr>
          <w:ilvl w:val="0"/>
          <w:numId w:val="4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 ориентирована на формирование ключевых компетенций выпускника в соответствии со стандартами ФГОС начального, основного общего образования.</w:t>
      </w:r>
    </w:p>
    <w:p w:rsidR="00851D48" w:rsidRPr="000F5DBA" w:rsidRDefault="00C32363" w:rsidP="00071950">
      <w:pPr>
        <w:pStyle w:val="a3"/>
        <w:numPr>
          <w:ilvl w:val="0"/>
          <w:numId w:val="41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бновляющаяся система традиций школы;</w:t>
      </w:r>
    </w:p>
    <w:p w:rsidR="00851D48" w:rsidRPr="000F5DBA" w:rsidRDefault="00C32363" w:rsidP="00071950">
      <w:pPr>
        <w:pStyle w:val="a3"/>
        <w:numPr>
          <w:ilvl w:val="0"/>
          <w:numId w:val="41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ворческий потенциал педагогического коллектива;</w:t>
      </w:r>
    </w:p>
    <w:p w:rsidR="00851D48" w:rsidRPr="000F5DBA" w:rsidRDefault="00C32363" w:rsidP="00071950">
      <w:pPr>
        <w:pStyle w:val="a3"/>
        <w:numPr>
          <w:ilvl w:val="0"/>
          <w:numId w:val="41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оброжелательный психологический микроклимат в коллективе</w:t>
      </w:r>
      <w:r w:rsidR="00E21D35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1D48" w:rsidRPr="000F5DBA" w:rsidRDefault="00851D48" w:rsidP="00071950">
      <w:pPr>
        <w:pStyle w:val="a3"/>
        <w:numPr>
          <w:ilvl w:val="0"/>
          <w:numId w:val="41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2363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аличие сложившегося ядра коллектива единомышленников;</w:t>
      </w:r>
    </w:p>
    <w:p w:rsidR="00851D48" w:rsidRPr="000F5DBA" w:rsidRDefault="00C32363" w:rsidP="00071950">
      <w:pPr>
        <w:pStyle w:val="a3"/>
        <w:numPr>
          <w:ilvl w:val="0"/>
          <w:numId w:val="41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истема профориентационной работы;</w:t>
      </w:r>
    </w:p>
    <w:p w:rsidR="00851D48" w:rsidRPr="000F5DBA" w:rsidRDefault="00C32363" w:rsidP="00071950">
      <w:pPr>
        <w:pStyle w:val="a3"/>
        <w:numPr>
          <w:ilvl w:val="0"/>
          <w:numId w:val="41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A52A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ктивное 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внедрени</w:t>
      </w:r>
      <w:r w:rsidR="005A52A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информационных технологий, Интернет в управленческой деятельности, педагогической диагностике, учебной и воспитательной деятельности;</w:t>
      </w:r>
    </w:p>
    <w:p w:rsidR="00851D48" w:rsidRPr="000F5DBA" w:rsidRDefault="00C32363" w:rsidP="00071950">
      <w:pPr>
        <w:pStyle w:val="a3"/>
        <w:numPr>
          <w:ilvl w:val="0"/>
          <w:numId w:val="41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рганизация методической работы;</w:t>
      </w:r>
    </w:p>
    <w:p w:rsidR="00851D48" w:rsidRPr="000F5DBA" w:rsidRDefault="00C32363" w:rsidP="00071950">
      <w:pPr>
        <w:pStyle w:val="a3"/>
        <w:numPr>
          <w:ilvl w:val="0"/>
          <w:numId w:val="41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неклассная и внеурочная работа по предметам;</w:t>
      </w:r>
    </w:p>
    <w:p w:rsidR="005A52AF" w:rsidRPr="000F5DBA" w:rsidRDefault="00C32363" w:rsidP="00071950">
      <w:pPr>
        <w:pStyle w:val="a3"/>
        <w:numPr>
          <w:ilvl w:val="0"/>
          <w:numId w:val="41"/>
        </w:num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5A52AF" w:rsidRPr="000F5DBA">
        <w:rPr>
          <w:rFonts w:ascii="Times New Roman" w:hAnsi="Times New Roman" w:cs="Times New Roman"/>
          <w:color w:val="000000"/>
          <w:sz w:val="24"/>
          <w:szCs w:val="24"/>
        </w:rPr>
        <w:t>абинеты школы по мере финансирования пополняются учебным и хозяйственным оборудованием;</w:t>
      </w:r>
    </w:p>
    <w:p w:rsidR="005A52AF" w:rsidRPr="000F5DBA" w:rsidRDefault="005A52AF" w:rsidP="00071950">
      <w:pPr>
        <w:pStyle w:val="a3"/>
        <w:numPr>
          <w:ilvl w:val="0"/>
          <w:numId w:val="41"/>
        </w:num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2363" w:rsidRPr="000F5DB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здании проводится косметический ремонт; </w:t>
      </w:r>
    </w:p>
    <w:p w:rsidR="005A52AF" w:rsidRPr="000F5DBA" w:rsidRDefault="00C32363" w:rsidP="00071950">
      <w:pPr>
        <w:pStyle w:val="a3"/>
        <w:numPr>
          <w:ilvl w:val="0"/>
          <w:numId w:val="41"/>
        </w:num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5A52AF" w:rsidRPr="000F5DBA">
        <w:rPr>
          <w:rFonts w:ascii="Times New Roman" w:hAnsi="Times New Roman" w:cs="Times New Roman"/>
          <w:color w:val="000000"/>
          <w:sz w:val="24"/>
          <w:szCs w:val="24"/>
        </w:rPr>
        <w:t>ействует система противопожарной безопасности, имеется видеонаблюдение;</w:t>
      </w:r>
    </w:p>
    <w:p w:rsidR="005A52AF" w:rsidRPr="000F5DBA" w:rsidRDefault="00C32363" w:rsidP="00071950">
      <w:pPr>
        <w:pStyle w:val="a3"/>
        <w:numPr>
          <w:ilvl w:val="0"/>
          <w:numId w:val="41"/>
        </w:num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A52AF" w:rsidRPr="000F5DBA">
        <w:rPr>
          <w:rFonts w:ascii="Times New Roman" w:hAnsi="Times New Roman" w:cs="Times New Roman"/>
          <w:color w:val="000000"/>
          <w:sz w:val="24"/>
          <w:szCs w:val="24"/>
        </w:rPr>
        <w:t>меется кнопка экстренного вызова полиции.</w:t>
      </w:r>
    </w:p>
    <w:p w:rsidR="0022591A" w:rsidRPr="000F5DBA" w:rsidRDefault="0022591A" w:rsidP="00071950">
      <w:pPr>
        <w:shd w:val="clear" w:color="auto" w:fill="FFFFFF" w:themeFill="background1"/>
        <w:spacing w:before="50" w:after="117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591A" w:rsidRPr="000F5DBA" w:rsidRDefault="0022591A" w:rsidP="00071950">
      <w:pPr>
        <w:shd w:val="clear" w:color="auto" w:fill="FFFFFF" w:themeFill="background1"/>
        <w:spacing w:before="50" w:after="117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Слабые стороны (внутренняя среда)</w:t>
      </w: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2591A" w:rsidRPr="000F5DBA" w:rsidRDefault="0022591A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Недостаточное включение педагогов в реализацию прогрессивных образовательных проектов.</w:t>
      </w:r>
    </w:p>
    <w:p w:rsidR="0022591A" w:rsidRPr="000F5DBA" w:rsidRDefault="0022591A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Сильная зависимость от решений администрации и недостаточно высокая инициативность, самостоятельность и ответственность (эффективность) деятельности органов общественного управления.</w:t>
      </w:r>
    </w:p>
    <w:p w:rsidR="0022591A" w:rsidRPr="000F5DBA" w:rsidRDefault="0022591A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Недостаточное использование информационных технологий в организации самостоятельной работы учащихся (в том числе домашней работы).</w:t>
      </w:r>
    </w:p>
    <w:p w:rsidR="00851D48" w:rsidRPr="000F5DBA" w:rsidRDefault="0022591A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разработана система дистанционного обучения.</w:t>
      </w:r>
    </w:p>
    <w:p w:rsidR="00851D48" w:rsidRPr="000F5DBA" w:rsidRDefault="005A52AF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Недостаточный уровень 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материально-техническ</w:t>
      </w: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</w:t>
      </w: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1D48" w:rsidRPr="000F5DBA" w:rsidRDefault="00071950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едостаточный уровень владения педагогами современными технологиями обучения и воспитания, экспериментальной и исследовательской деятельности;</w:t>
      </w:r>
    </w:p>
    <w:p w:rsidR="00851D48" w:rsidRPr="000F5DBA" w:rsidRDefault="00071950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лабый контакт с семьями учащихся и низкий уровень педагогической культуры родителей;</w:t>
      </w:r>
    </w:p>
    <w:p w:rsidR="00851D48" w:rsidRPr="000F5DBA" w:rsidRDefault="00071950" w:rsidP="006E50FF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едостаточность психолого-педагогического сопровождения образовательного процесса</w:t>
      </w: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отсутствием в штатном расписании должности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1D48" w:rsidRPr="000F5DBA" w:rsidRDefault="00071950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роблема качества знаний и формирования ключевых компетенций учащихся;</w:t>
      </w:r>
    </w:p>
    <w:p w:rsidR="00851D48" w:rsidRPr="000F5DBA" w:rsidRDefault="00071950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ассивная позиция части учителей в вопросах развития школы;</w:t>
      </w:r>
    </w:p>
    <w:p w:rsidR="00851D48" w:rsidRPr="000F5DBA" w:rsidRDefault="00071950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тсутствие в школе эффективной общественной организации учащихся;</w:t>
      </w:r>
    </w:p>
    <w:p w:rsidR="00851D48" w:rsidRPr="000F5DBA" w:rsidRDefault="00071950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роблема сохранения и укрепления здоровья детей;</w:t>
      </w:r>
    </w:p>
    <w:p w:rsidR="009B24FE" w:rsidRPr="000F5DBA" w:rsidRDefault="00071950" w:rsidP="00071950">
      <w:pPr>
        <w:numPr>
          <w:ilvl w:val="0"/>
          <w:numId w:val="31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есформированность гражданской позиции у ряда учащихся и выпускников школы</w:t>
      </w:r>
      <w:r w:rsidR="00B9266A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2591A" w:rsidRPr="000F5DBA" w:rsidRDefault="0022591A" w:rsidP="00071950">
      <w:pPr>
        <w:shd w:val="clear" w:color="auto" w:fill="FFFFFF" w:themeFill="background1"/>
        <w:spacing w:before="50" w:after="117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Возможности (внешняя среда)</w:t>
      </w:r>
    </w:p>
    <w:p w:rsidR="00851D48" w:rsidRPr="000F5DBA" w:rsidRDefault="0022591A" w:rsidP="00071950">
      <w:pPr>
        <w:numPr>
          <w:ilvl w:val="0"/>
          <w:numId w:val="32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Возможности изучения опыта инновационной деятельности других школ 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городского округа </w:t>
      </w:r>
      <w:r w:rsidR="006E50F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Семеновский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2591A" w:rsidRPr="000F5DBA" w:rsidRDefault="0022591A" w:rsidP="00071950">
      <w:pPr>
        <w:numPr>
          <w:ilvl w:val="0"/>
          <w:numId w:val="32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Отлаженная система городских и всероссийских (открытых) олимпиад, конкурсов, конференций различной направленности для всех категорий учащихся и т. п.</w:t>
      </w:r>
    </w:p>
    <w:p w:rsidR="00851D48" w:rsidRPr="000F5DBA" w:rsidRDefault="0022591A" w:rsidP="00071950">
      <w:pPr>
        <w:numPr>
          <w:ilvl w:val="0"/>
          <w:numId w:val="32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Активная заинтересованность родителей учащихся в повышении качества образования.</w:t>
      </w:r>
    </w:p>
    <w:p w:rsidR="0022591A" w:rsidRPr="000F5DBA" w:rsidRDefault="0022591A" w:rsidP="00071950">
      <w:pPr>
        <w:shd w:val="clear" w:color="auto" w:fill="FFFFFF" w:themeFill="background1"/>
        <w:spacing w:before="50" w:after="117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Угрозы (внешняя среда)</w:t>
      </w:r>
    </w:p>
    <w:p w:rsidR="0022591A" w:rsidRPr="000F5DBA" w:rsidRDefault="0022591A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Неблагоприятная экологическая обстановка, способствующая росту заболеваемости </w:t>
      </w:r>
      <w:r w:rsidR="006E50FF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2591A" w:rsidRPr="000F5DBA" w:rsidRDefault="0089555F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2591A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лабая мотивация организаций, способных оказать материальную поддержку школе.</w:t>
      </w:r>
    </w:p>
    <w:p w:rsidR="0089555F" w:rsidRPr="000F5DBA" w:rsidRDefault="0089555F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ч</w:t>
      </w:r>
      <w:r w:rsidR="0022591A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асть родителей </w:t>
      </w:r>
      <w:r w:rsidR="006E50FF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="0022591A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не проявляет должного интереса к учебе своих детей в школе, не </w:t>
      </w:r>
      <w:r w:rsidR="00E21D35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посещает</w:t>
      </w:r>
      <w:r w:rsidR="0022591A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родительские собрания, не интересуется делами школы.</w:t>
      </w:r>
    </w:p>
    <w:p w:rsidR="0089555F" w:rsidRPr="000F5DBA" w:rsidRDefault="0022591A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притока учителей — молодых специалистов в школы</w:t>
      </w:r>
      <w:r w:rsidR="005A52A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расположенные в сельской местности, </w:t>
      </w: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и, как следствие, старение педагогического коллектива школы.</w:t>
      </w:r>
    </w:p>
    <w:p w:rsidR="0089555F" w:rsidRPr="000F5DBA" w:rsidRDefault="0022591A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тенденции к уменьшению полностью здоровых детей.</w:t>
      </w:r>
    </w:p>
    <w:p w:rsidR="0089555F" w:rsidRPr="000F5DBA" w:rsidRDefault="0022591A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Агрессивно негативное влияние средств м</w:t>
      </w:r>
      <w:r w:rsidR="00B5771C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ассовой информации </w:t>
      </w: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 сознание участников образовательного процесса. </w:t>
      </w:r>
    </w:p>
    <w:p w:rsidR="0089555F" w:rsidRPr="000F5DBA" w:rsidRDefault="0022591A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отчетности, документооборота и излишняя формализация взаимоотношений.</w:t>
      </w:r>
    </w:p>
    <w:p w:rsidR="00851D48" w:rsidRPr="000F5DBA" w:rsidRDefault="0022591A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Неблагополучная ситуация в социуме: отсутствие идеологической основы воспитания, терпимость общества к вредным привычкам (употребление</w:t>
      </w:r>
      <w:r w:rsidR="00B9266A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алкоголя, курение, наркомания),</w:t>
      </w:r>
      <w:r w:rsidR="005A52A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распространенность в обществе негативных явлений (наркомания, </w:t>
      </w:r>
      <w:r w:rsidR="006E50F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алкоголизм, курение).</w:t>
      </w:r>
    </w:p>
    <w:p w:rsidR="00851D48" w:rsidRPr="000F5DBA" w:rsidRDefault="005A52AF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E50F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едостаточное финансирование.</w:t>
      </w:r>
    </w:p>
    <w:p w:rsidR="00851D48" w:rsidRPr="000F5DBA" w:rsidRDefault="005A52AF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</w:t>
      </w:r>
      <w:r w:rsidR="006E50F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енение демографической ситуации.</w:t>
      </w:r>
    </w:p>
    <w:p w:rsidR="00851D48" w:rsidRPr="000F5DBA" w:rsidRDefault="005A52AF" w:rsidP="00071950">
      <w:pPr>
        <w:numPr>
          <w:ilvl w:val="0"/>
          <w:numId w:val="33"/>
        </w:numPr>
        <w:shd w:val="clear" w:color="auto" w:fill="FFFFFF" w:themeFill="background1"/>
        <w:spacing w:before="100" w:beforeAutospacing="1" w:after="100" w:afterAutospacing="1" w:line="26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851D48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ризис нр</w:t>
      </w:r>
      <w:r w:rsidR="006E50FF"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авственных ценностей в обществе.</w:t>
      </w:r>
    </w:p>
    <w:p w:rsidR="000C1C01" w:rsidRPr="000F5DBA" w:rsidRDefault="005A52AF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одной стороны, деятельность школы оценивается по результатам участия в олимпиадах, конку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рсах, соревнованиях, а с другой, 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далеко не каждый </w:t>
      </w:r>
      <w:r w:rsidR="006E50FF" w:rsidRPr="000F5DBA">
        <w:rPr>
          <w:rFonts w:ascii="Times New Roman" w:hAnsi="Times New Roman" w:cs="Times New Roman"/>
          <w:sz w:val="24"/>
          <w:szCs w:val="24"/>
        </w:rPr>
        <w:t>учащийся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способен в них участвовать, а школа должна обеспечить успешность каждому </w:t>
      </w:r>
      <w:r w:rsidR="006E50FF" w:rsidRPr="000F5DBA">
        <w:rPr>
          <w:rFonts w:ascii="Times New Roman" w:hAnsi="Times New Roman" w:cs="Times New Roman"/>
          <w:sz w:val="24"/>
          <w:szCs w:val="24"/>
        </w:rPr>
        <w:t>учащемуся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требуется, чтобы выпускник школы свободно владел знаниями и умениями для осуществления познавательной деятельности, проявлял творческую активность, обладал потребностью применять знания на практике и способностью сознательно выбирать собственную позицию- с другой стороны, школа недостаточно обеспечивает подготовку выпускника с данными качествами, что не отвечает и потребностям общества;</w:t>
      </w:r>
    </w:p>
    <w:p w:rsidR="00E441A3" w:rsidRPr="000F5DBA" w:rsidRDefault="000C1C01" w:rsidP="00E441A3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8D3201" w:rsidRPr="000F5DBA">
        <w:rPr>
          <w:rFonts w:ascii="Times New Roman" w:hAnsi="Times New Roman" w:cs="Times New Roman"/>
          <w:color w:val="000000"/>
          <w:sz w:val="24"/>
          <w:szCs w:val="24"/>
        </w:rPr>
        <w:t>не все педагоги школы про</w:t>
      </w:r>
      <w:r w:rsidR="00E441A3" w:rsidRPr="000F5DBA">
        <w:rPr>
          <w:rFonts w:ascii="Times New Roman" w:hAnsi="Times New Roman" w:cs="Times New Roman"/>
          <w:color w:val="000000"/>
          <w:sz w:val="24"/>
          <w:szCs w:val="24"/>
        </w:rPr>
        <w:t>шли курсы по овладению компьютерной техникой, эффективному использованию ИКТ в учебном процессе;</w:t>
      </w:r>
    </w:p>
    <w:p w:rsidR="000C1C01" w:rsidRPr="000F5DBA" w:rsidRDefault="00E441A3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анализ ресурсного обеспечения выявил разрыв между уровнем профессиональной подготовки педагогических кадров и требуемой профессиональной компетентностью педагогов для работы в режиме информатизации, учителям, имеющим  солидный педагогический стаж, трудно перестроить себя на работу в новых условиях применения информационных технологий, требуется индивидуальная работа со стороны администрации школы с этими членами педагогического коллектива в этом направлении;</w:t>
      </w:r>
    </w:p>
    <w:p w:rsidR="000C1C01" w:rsidRPr="005E5397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E539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Причины проблем: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изменение социально- экономической ситуации в Российской Федерации, политики государства по приоритетам образования;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изменение образовательных потребностей социума, рынка труда, родителей </w:t>
      </w:r>
      <w:r w:rsidR="006E50FF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по сравнению с предыдущим периодом образовательной д</w:t>
      </w:r>
      <w:r w:rsidR="004C217C" w:rsidRPr="000F5DBA">
        <w:rPr>
          <w:rFonts w:ascii="Times New Roman" w:hAnsi="Times New Roman" w:cs="Times New Roman"/>
          <w:color w:val="000000"/>
          <w:sz w:val="24"/>
          <w:szCs w:val="24"/>
        </w:rPr>
        <w:t>еятельности школы;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Поэтому приоритетными направлениями развития школы являются:</w:t>
      </w:r>
    </w:p>
    <w:p w:rsidR="00BD3417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в отношении </w:t>
      </w:r>
      <w:r w:rsidR="006E50FF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="006E50FF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подготовка выпускников к жизни в семье и обществе, качественная подготовка к </w:t>
      </w:r>
      <w:r w:rsidR="00E441A3" w:rsidRPr="000F5DBA">
        <w:rPr>
          <w:rFonts w:ascii="Times New Roman" w:hAnsi="Times New Roman" w:cs="Times New Roman"/>
          <w:color w:val="000000"/>
          <w:sz w:val="24"/>
          <w:szCs w:val="24"/>
        </w:rPr>
        <w:t>ОГЭ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, поддержка мотивации учения, сохранение и преумножение традиций патриотического и духовно-нравственного воспитания, формирование ключевых компетенций, </w:t>
      </w:r>
    </w:p>
    <w:p w:rsidR="000C1C01" w:rsidRPr="000F5DBA" w:rsidRDefault="00BD3417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в отношении педагогического коллектива</w:t>
      </w:r>
      <w:r w:rsidR="00E21D35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- повышение квалификации педагогов, внедрение в учебно- воспитательный процесс современных образовательных технологий, в том числе информационных; здоровьесбережение всех участников образовательн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6E50FF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отношений</w:t>
      </w:r>
      <w:r w:rsidR="000C1C01" w:rsidRPr="000F5D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p w:rsidR="000C1C01" w:rsidRPr="000F5DBA" w:rsidRDefault="00B26B20" w:rsidP="00637E15">
      <w:pPr>
        <w:spacing w:after="0"/>
        <w:jc w:val="center"/>
        <w:textAlignment w:val="top"/>
        <w:rPr>
          <w:rFonts w:ascii="Times New Roman" w:hAnsi="Times New Roman" w:cs="Times New Roman"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>4.</w:t>
      </w:r>
      <w:r w:rsidR="000C1C01" w:rsidRPr="000F5DBA">
        <w:rPr>
          <w:rFonts w:ascii="Times New Roman" w:hAnsi="Times New Roman" w:cs="Times New Roman"/>
          <w:b/>
          <w:color w:val="FF0000"/>
          <w:sz w:val="24"/>
          <w:szCs w:val="24"/>
        </w:rPr>
        <w:t>Концепция развития  в условиях сельской школы</w:t>
      </w:r>
    </w:p>
    <w:p w:rsidR="000C1C01" w:rsidRDefault="000C1C01" w:rsidP="005E5397">
      <w:pPr>
        <w:spacing w:after="0"/>
        <w:jc w:val="center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>Характеристика требований социума к образовательным</w:t>
      </w:r>
      <w:r w:rsidR="005E539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>услугам школы</w:t>
      </w:r>
    </w:p>
    <w:p w:rsidR="005E5397" w:rsidRPr="005E5397" w:rsidRDefault="005E5397" w:rsidP="005E5397">
      <w:pPr>
        <w:spacing w:after="0"/>
        <w:jc w:val="center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Существует острая потребность в образовательном учреждении на селе, которое смогло бы бережно хранить нравственные ценности, воспитывать в детях высокие духовные потребности, любовь и уважение  к прошлому своего села, своих земляков. Но наряду с этим одной из  главных задач школы является удовлетворение образовательных запросов </w:t>
      </w:r>
      <w:r w:rsidR="006E50FF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и их родителей через повышение качества образования.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В интересах социального развития села необходимо, с одной стороны, естественная включённость учителей и </w:t>
      </w:r>
      <w:r w:rsidR="006E50FF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в различные сферы сельской жизни (производственную, социальную, культурную), а с другой стороны – включённость жителей в процесс образования детей и их социальной защиты через государственно- общественные формы управления.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  Отличительной особенностью школы является: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опыт общения детей ограничен численностью;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сельский школьник более приближен к природной среде, что положительно влияет на формирование личности;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ограничены возможности для развития художественных,  музыкальных способностей, занятий различными видами спорта;</w:t>
      </w:r>
    </w:p>
    <w:p w:rsidR="00BD3417" w:rsidRPr="000F5DBA" w:rsidRDefault="00BD3417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удаленность места жительства школьников от места нахождения образовательного учреждения;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на селе сохраняется низкий уровень образования родителей, следовательно, более низкий уровень культуры взрослых, которые окружают ребёнка, что сказывается  на развитии способностей, уровня знаний и кругозоре детей.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Деятельность школы предполагает инновационные направления педагогической работы: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-создание единого образовательного  и воспитательного пространства, позволяющего системно и целенаправленно заниматься воспитанием ребёнка   с детского сада до окончания основной школы;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ди</w:t>
      </w:r>
      <w:r w:rsidR="00BD3417" w:rsidRPr="000F5DBA">
        <w:rPr>
          <w:rFonts w:ascii="Times New Roman" w:hAnsi="Times New Roman" w:cs="Times New Roman"/>
          <w:color w:val="000000"/>
          <w:sz w:val="24"/>
          <w:szCs w:val="24"/>
        </w:rPr>
        <w:t>фференциация и индивидуализация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, рассчитанные на разноуровневый  подход к обучению школьников.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За последние годы в школе накоплен положительный опыт изменений,  которые дали возможность сделать шаг вперёд: продуктивная работа над методическими темами, опыт проведения педсоветов в нетрадиционной форме, работа по сохранению здоровья </w:t>
      </w:r>
      <w:r w:rsidR="00657671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, вз</w:t>
      </w:r>
      <w:r w:rsidR="00BD3417" w:rsidRPr="000F5DBA">
        <w:rPr>
          <w:rFonts w:ascii="Times New Roman" w:hAnsi="Times New Roman" w:cs="Times New Roman"/>
          <w:color w:val="000000"/>
          <w:sz w:val="24"/>
          <w:szCs w:val="24"/>
        </w:rPr>
        <w:t>аимодействие школы с родителями, отлаженная система работы Совета профилактики.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Основными направлениями школы являются: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использование информационных технологий в учебно</w:t>
      </w:r>
      <w:r w:rsidR="00F76790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- воспитательном процессе;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создание единого образовательного и воспитательного пространства, позволяющего системно и целенаправленно заниматься воспитанием  ребёнка в условиях сельского социума;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 сохранение и укрепление здоровья.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Школа активно реализует такие формы внешних связей на уровне </w:t>
      </w:r>
      <w:r w:rsidR="00E441A3" w:rsidRPr="000F5DBA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проведение семинаров, творческих отчётов;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участие педагогов школы в различных проектах;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постоянное участие </w:t>
      </w:r>
      <w:r w:rsidR="00657671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и педагогов в конкурсах и соревнованиях окружного уровня.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Принципами, лежащими в основе деятельности системы управления школой, являются: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коллегиальность в управлении в сочетании с единоначалием и персональной ответственностью каждого члена педагогического коллектива;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моральное и материальное стимулирование творчески работающих учителей;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принцип «ответственного участия» в процессе принятия решений.</w:t>
      </w:r>
    </w:p>
    <w:p w:rsidR="002E3D13" w:rsidRPr="000F5DBA" w:rsidRDefault="00B26B20" w:rsidP="002E3D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>5.</w:t>
      </w:r>
      <w:r w:rsidR="000C1C01" w:rsidRPr="000F5DBA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2E3D13" w:rsidRPr="000F5D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Миссия школы</w:t>
      </w:r>
    </w:p>
    <w:p w:rsidR="002E3D13" w:rsidRPr="000F5DBA" w:rsidRDefault="002E3D13" w:rsidP="002E3D13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Стать </w:t>
      </w: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образовательным центром на селе, выбирая направления работы, интересующие население; </w:t>
      </w:r>
    </w:p>
    <w:p w:rsidR="002E3D13" w:rsidRPr="000F5DBA" w:rsidRDefault="002E3D13" w:rsidP="002E3D13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Оказать</w:t>
      </w: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содействие в становлении культурно-нравственной ориентации учащихся, способности принимать выработанные культурной традицией окружающего социума идеалы, творчески осмысливать и преобразовывать их, исходя из реалий современного мира, и включать в собственную жизнь. </w:t>
      </w:r>
    </w:p>
    <w:p w:rsidR="002E3D13" w:rsidRPr="000F5DBA" w:rsidRDefault="002E3D13" w:rsidP="002E3D13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Обеспечить</w:t>
      </w:r>
    </w:p>
    <w:p w:rsidR="002E3D13" w:rsidRPr="000F5DBA" w:rsidRDefault="002E3D13" w:rsidP="002E3D13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качественного основного общего образования каждым </w:t>
      </w:r>
      <w:r w:rsidR="00657671" w:rsidRPr="000F5DBA">
        <w:rPr>
          <w:rFonts w:ascii="Times New Roman" w:hAnsi="Times New Roman" w:cs="Times New Roman"/>
          <w:sz w:val="24"/>
          <w:szCs w:val="24"/>
        </w:rPr>
        <w:t>учащимся</w:t>
      </w: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индивидуальными возможностями; </w:t>
      </w:r>
    </w:p>
    <w:p w:rsidR="002E3D13" w:rsidRPr="000F5DBA" w:rsidRDefault="002E3D13" w:rsidP="002E3D13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социального оптимизма, который проявляется через: </w:t>
      </w:r>
    </w:p>
    <w:p w:rsidR="002E3D13" w:rsidRPr="000F5DBA" w:rsidRDefault="00657671" w:rsidP="00657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E3D13"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социальную инициативу; </w:t>
      </w:r>
    </w:p>
    <w:p w:rsidR="002E3D13" w:rsidRPr="000F5DBA" w:rsidRDefault="00657671" w:rsidP="00657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E3D13"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конструктивному изменению окружающей среды </w:t>
      </w:r>
    </w:p>
    <w:p w:rsidR="002E3D13" w:rsidRPr="000F5DBA" w:rsidRDefault="00657671" w:rsidP="00657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2E3D13"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устойчивую гражданскую позицию; </w:t>
      </w:r>
    </w:p>
    <w:p w:rsidR="002E3D13" w:rsidRPr="000F5DBA" w:rsidRDefault="00657671" w:rsidP="00657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E3D13"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быстро адаптироваться в быстро меняющемся мире. </w:t>
      </w:r>
    </w:p>
    <w:p w:rsidR="002E3D13" w:rsidRPr="000F5DBA" w:rsidRDefault="002E3D13" w:rsidP="00657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Кредо школы</w:t>
      </w:r>
    </w:p>
    <w:p w:rsidR="002E3D13" w:rsidRPr="000F5DBA" w:rsidRDefault="002E3D13" w:rsidP="002E3D1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ребенке - солнце, только дайте ему светить. </w:t>
      </w:r>
    </w:p>
    <w:p w:rsidR="002E3D13" w:rsidRPr="000F5DBA" w:rsidRDefault="002E3D13" w:rsidP="002E3D13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и нужно учить всех без исключения. </w:t>
      </w:r>
    </w:p>
    <w:p w:rsidR="002E3D13" w:rsidRPr="000F5DBA" w:rsidRDefault="002E3D13" w:rsidP="002E3D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развития школы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многофункциональной образовательной среды, обеспечивающей получение основного  общего образования каждым учеником с учетом его индивидуальных особенностей. 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части содержания: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базовое, предпрофильное, дополнительное в соответствии с Федеральными государственными образовательными стандартами. 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части технологии: </w:t>
      </w:r>
    </w:p>
    <w:p w:rsidR="002E3D13" w:rsidRPr="000F5DBA" w:rsidRDefault="002E3D13" w:rsidP="002E3D13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классно-урочные, </w:t>
      </w:r>
    </w:p>
    <w:p w:rsidR="002E3D13" w:rsidRPr="000F5DBA" w:rsidRDefault="002E3D13" w:rsidP="002E3D13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здоровьесберегающие, </w:t>
      </w:r>
    </w:p>
    <w:p w:rsidR="002E3D13" w:rsidRPr="000F5DBA" w:rsidRDefault="002E3D13" w:rsidP="002E3D13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информационные, </w:t>
      </w:r>
    </w:p>
    <w:p w:rsidR="002E3D13" w:rsidRPr="000F5DBA" w:rsidRDefault="002E3D13" w:rsidP="002E3D13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исследовательские, </w:t>
      </w:r>
    </w:p>
    <w:p w:rsidR="002E3D13" w:rsidRPr="000F5DBA" w:rsidRDefault="002E3D13" w:rsidP="002E3D13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проектные и т.д. 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службы сопровождения и коррекции. Развитие системы поддержки талантливых детей. 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механизмов работы с родителями, обеспечивающих их вовлеченность и ответственность за результаты образования ребенка. 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внедрение школьных локальных актов, обеспечивающих правовую основу взаимоотношений всех участников образовательн</w:t>
      </w:r>
      <w:r w:rsidR="00657671"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отношений </w:t>
      </w: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(охрана труда, здоровье учителя). 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роста квалификации педагогического и управленческого персонала. </w:t>
      </w:r>
    </w:p>
    <w:p w:rsidR="002E3D13" w:rsidRPr="000F5DBA" w:rsidRDefault="002E3D13" w:rsidP="002E3D13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сохранения и укрепления здоровья школьников. </w:t>
      </w:r>
    </w:p>
    <w:p w:rsidR="002E3D13" w:rsidRPr="000F5DBA" w:rsidRDefault="002E3D13" w:rsidP="002E3D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Модель выпускника школы</w:t>
      </w:r>
    </w:p>
    <w:p w:rsidR="002E3D13" w:rsidRPr="000F5DBA" w:rsidRDefault="002E3D13" w:rsidP="002E3D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</w:t>
      </w:r>
      <w:r w:rsidR="00F76790" w:rsidRPr="000F5D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личность, ориентированная на успех и максимально адаптированная к современным социальным условиям:</w:t>
      </w:r>
    </w:p>
    <w:p w:rsidR="002E3D13" w:rsidRPr="000F5DBA" w:rsidRDefault="002E3D13" w:rsidP="002E3D1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общечеловеческие ценности; </w:t>
      </w:r>
    </w:p>
    <w:p w:rsidR="002E3D13" w:rsidRPr="000F5DBA" w:rsidRDefault="002E3D13" w:rsidP="002E3D1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ответственен за свои поступки и дела; </w:t>
      </w:r>
    </w:p>
    <w:p w:rsidR="002E3D13" w:rsidRPr="000F5DBA" w:rsidRDefault="002E3D13" w:rsidP="002E3D1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самостоятелен в выборе решений; </w:t>
      </w:r>
    </w:p>
    <w:p w:rsidR="002E3D13" w:rsidRPr="000F5DBA" w:rsidRDefault="002E3D13" w:rsidP="002E3D1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 раскрепощен; </w:t>
      </w:r>
    </w:p>
    <w:p w:rsidR="002E3D13" w:rsidRPr="000F5DBA" w:rsidRDefault="002E3D13" w:rsidP="002E3D1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творческий, способный к креативному мышлению; </w:t>
      </w:r>
    </w:p>
    <w:p w:rsidR="002E3D13" w:rsidRPr="000F5DBA" w:rsidRDefault="002E3D13" w:rsidP="002E3D1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интеллектуально развитый; </w:t>
      </w:r>
    </w:p>
    <w:p w:rsidR="002E3D13" w:rsidRPr="000F5DBA" w:rsidRDefault="002E3D13" w:rsidP="002E3D13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 активный; </w:t>
      </w:r>
    </w:p>
    <w:p w:rsidR="000C1C01" w:rsidRPr="000F5DBA" w:rsidRDefault="002E3D13" w:rsidP="00911419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готовый к жизни в высокотехнологичном конкурентном мире. </w:t>
      </w:r>
    </w:p>
    <w:p w:rsidR="000C1C01" w:rsidRDefault="00B26B20" w:rsidP="000C1C01">
      <w:pPr>
        <w:spacing w:after="0"/>
        <w:jc w:val="center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>6.</w:t>
      </w:r>
      <w:r w:rsidR="000C1C01" w:rsidRPr="000F5DBA">
        <w:rPr>
          <w:rFonts w:ascii="Times New Roman" w:hAnsi="Times New Roman" w:cs="Times New Roman"/>
          <w:b/>
          <w:color w:val="FF0000"/>
          <w:sz w:val="24"/>
          <w:szCs w:val="24"/>
        </w:rPr>
        <w:t>Концепция перспективного развития школы</w:t>
      </w:r>
    </w:p>
    <w:p w:rsidR="005E5397" w:rsidRPr="000F5DBA" w:rsidRDefault="005E5397" w:rsidP="000C1C01">
      <w:pPr>
        <w:spacing w:after="0"/>
        <w:jc w:val="center"/>
        <w:textAlignment w:val="top"/>
        <w:rPr>
          <w:rFonts w:ascii="Times New Roman" w:hAnsi="Times New Roman" w:cs="Times New Roman"/>
          <w:color w:val="FF0000"/>
          <w:sz w:val="24"/>
          <w:szCs w:val="24"/>
        </w:rPr>
      </w:pP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Главная идея, положенная в основу концепции</w:t>
      </w:r>
      <w:r w:rsidR="00F76790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- формирование компетентной, духовно- нравственной личности, способной к самоопределению в обществе через взаимодействие с субъектами внешней среды.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Стратегическая цель- адаптировать учебный процесс к индивидуальным особенностям школьников, различному уровню содержания обучения, условиям развития школы в целом путём введения в учебно- воспитательный процесс активных методик обучения и воспитания, диагностики уровня усвоения знаний, умений и навыков, создание условий для максимального раскрытия творческого потенциала учителя, комфортных условий для развития личности ребёнка.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Главная ценность- сам ребёнок, культура, система процесса взаимодействия в обществе, обеспечивающая вхождение индивидуума в это общество.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Поэтому учителям необходимо: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- изучить, раскрыть индивидуальные особенности каждого </w:t>
      </w:r>
      <w:r w:rsidR="00657671" w:rsidRPr="000F5DBA">
        <w:rPr>
          <w:rFonts w:ascii="Times New Roman" w:hAnsi="Times New Roman" w:cs="Times New Roman"/>
          <w:sz w:val="24"/>
          <w:szCs w:val="24"/>
        </w:rPr>
        <w:t>учащегося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, определить образовательную структуру, в рамках которой индивидуальность может развиваться наиболее оптимально;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- создать наиболее благоприятные условия для индивидуального развития каждого ребёнка;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-оказать </w:t>
      </w:r>
      <w:r w:rsidR="00657671" w:rsidRPr="000F5DBA">
        <w:rPr>
          <w:rFonts w:ascii="Times New Roman" w:hAnsi="Times New Roman" w:cs="Times New Roman"/>
          <w:sz w:val="24"/>
          <w:szCs w:val="24"/>
        </w:rPr>
        <w:t>учащимся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помощь в изучении собственных индивидуальных возможностей, интересов, в выборе способа удовлетворения образовательных потребностей в школе, в том числе потребностью в использовании ИКТ;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- обеспечить пропаганду педагогических знаний и индивидуальную педагогическую помощь родителям.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  Программа предусматривает развитие следующих качеств выпускника школы: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-самореализация в условиях возросшей свободы экономического, политического, мировоззренческого выбора;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оптимальный объём усвоенных знаний и умений;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любовь к своей семье, школе, селу, краю, России;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предпочтение здорового образа жизни.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   Таким образом, создаётся </w:t>
      </w:r>
      <w:r w:rsidRPr="000F5DBA">
        <w:rPr>
          <w:rFonts w:ascii="Times New Roman" w:hAnsi="Times New Roman" w:cs="Times New Roman"/>
          <w:i/>
          <w:color w:val="000000"/>
          <w:sz w:val="24"/>
          <w:szCs w:val="24"/>
        </w:rPr>
        <w:t>модель выпускника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познавательный потенциал- наличие желания и готовности продолжать обучение после школы, потребность в изучении избранной области научных знаний, самостоятельное добывание новых знаний;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коммуникативный потенциал- владение умениями и навыками  культуры общения, способностью поддерживать эмоционально</w:t>
      </w:r>
      <w:r w:rsidR="00F76790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- устойчивое поведение в кризисной, жизненной ситуации;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физический потенциал- стремление к физическому самосовершенствованию.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Модель педагога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глубокое знание своего предмета;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профессиональная компетентность в условиях модернизации образования;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владение разными технологиями преподавания своего предмета;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способность к самосовершенствованию и саморазвитию;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любовь к детям;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толерантность;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инициативность и самостоятельность;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мобильность;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коммуникабельность.</w:t>
      </w:r>
    </w:p>
    <w:p w:rsidR="006D3F4F" w:rsidRDefault="006D3F4F" w:rsidP="0065767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</w:p>
    <w:p w:rsidR="005E5397" w:rsidRPr="000F5DBA" w:rsidRDefault="005E5397" w:rsidP="0065767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</w:p>
    <w:p w:rsidR="000C1C01" w:rsidRPr="000F5DBA" w:rsidRDefault="00B26B20" w:rsidP="00F76790">
      <w:pPr>
        <w:spacing w:after="0"/>
        <w:jc w:val="both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  7. </w:t>
      </w:r>
      <w:r w:rsidR="000C1C01" w:rsidRPr="000F5DBA">
        <w:rPr>
          <w:rFonts w:ascii="Times New Roman" w:hAnsi="Times New Roman" w:cs="Times New Roman"/>
          <w:b/>
          <w:color w:val="FF0000"/>
          <w:sz w:val="24"/>
          <w:szCs w:val="24"/>
        </w:rPr>
        <w:t>Стратегия и тактика перевода школы в желаемое состояние</w:t>
      </w:r>
      <w:r w:rsidR="000C1C01" w:rsidRPr="000F5DB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Исходя из выявленных проблем, выдвигаются следующие группы задач, связанные с дальнейшим развитием школы</w:t>
      </w:r>
      <w:r w:rsidR="00A86432" w:rsidRPr="000F5D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C1C01" w:rsidRPr="000F5DBA" w:rsidRDefault="000C1C01" w:rsidP="000C1C01">
      <w:pPr>
        <w:spacing w:after="0"/>
        <w:textAlignment w:val="top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1.Оптимальная организация учебно- воспитательного процесса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Общее образование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внедрение инновационных образовательных технологий и принципов организации учебного процесса в практику деятельности общеобразовательного учреждения с использованием современных информационных технологий;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обеспечение интеллектуального развития детей путём участия в фестивалях, конкурсах, смотрах, спортивных соревнованиях;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конкретная помощь </w:t>
      </w:r>
      <w:r w:rsidR="00657671" w:rsidRPr="000F5DBA">
        <w:rPr>
          <w:rFonts w:ascii="Times New Roman" w:hAnsi="Times New Roman" w:cs="Times New Roman"/>
          <w:sz w:val="24"/>
          <w:szCs w:val="24"/>
        </w:rPr>
        <w:t>учащемуся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педагогического коллектива в правильном выборе дальнейшего образования.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2.Воспитание школьников и дополнительное образование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</w:t>
      </w:r>
      <w:r w:rsidR="00252A41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вершенствование воспитательной </w:t>
      </w:r>
      <w:r w:rsidR="00A86432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работы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образовательного учреждения;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совершенствование системы профилактики социальных рисков детства;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выявление реальных потребностей </w:t>
      </w:r>
      <w:r w:rsidR="00657671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, трансформирование этих потребностей в содержание деятельности;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внедрение в практику критериев оценки качества и результативности воспитательной деятельности.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3. Формирование физически здоровой личности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укрепление физического, психического здоровья </w:t>
      </w:r>
      <w:r w:rsidR="00657671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через включение в образовательный процесс здоровьесберегающих технологий;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совершенствование материально- технической базы для организации качественного образовательного процесса;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координирование действий школы и семьи в организации различных форм работы по пропаганде здорового образа жизни, формирование стереотипов поведения, способствующих сохранению и укреплению здоровья;</w:t>
      </w:r>
    </w:p>
    <w:p w:rsidR="00073124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организация мониторинга состояния физического здоровья детей.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4. Кадры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создание условий для творческой работы и роста профессионального мастерства учителей через курсовую переподготовку;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совершенствование системы стимулирования творчески, активно работающих учителей;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совершенствование методической работы, формирование нового профессионального мышления;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обеспечение современными программными и научно- методическими пособиями, необходимыми для модернизации образования.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5. Создание условий </w:t>
      </w:r>
      <w:r w:rsidR="00073124"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для комплексной безопасности уча</w:t>
      </w: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щихся и воспитанников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подготовка педагогического коллектива и </w:t>
      </w:r>
      <w:r w:rsidR="00073124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по вопросам личной и коллективной безопасности;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совершенствование системы взаимодействия с правоохранительными органами при проведении массовых мероприятий;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предупреждение преступлений и проведение профилактических мер среди </w:t>
      </w:r>
      <w:r w:rsidR="00073124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целенаправленная работа с родительской общественностью  о возросшей необходимости повышения ответственности и активности их в деле воспитания у детей соблюдения норм общественного поведения и требований безопасности.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6. Внеурочная деятельность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способствовать созданию и укреплению национальных и местных традиций, обеспечить связь воспитательной деятельности школы с делами и заботами своего села, расширение краеведческой работы, поисковой деятельности;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проводить </w:t>
      </w:r>
      <w:r w:rsidR="000D203F" w:rsidRPr="000F5DBA">
        <w:rPr>
          <w:rFonts w:ascii="Times New Roman" w:hAnsi="Times New Roman" w:cs="Times New Roman"/>
          <w:color w:val="000000"/>
          <w:sz w:val="24"/>
          <w:szCs w:val="24"/>
        </w:rPr>
        <w:t>мониторинговые исследования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с целью изучения интересов и потребностей </w:t>
      </w:r>
      <w:r w:rsidR="00802792" w:rsidRPr="000F5DBA">
        <w:rPr>
          <w:rFonts w:ascii="Times New Roman" w:hAnsi="Times New Roman" w:cs="Times New Roman"/>
          <w:color w:val="000000"/>
          <w:sz w:val="24"/>
          <w:szCs w:val="24"/>
        </w:rPr>
        <w:t>участников образовательных отношений в выборе дополнительных общеобразовательных программ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создавать ситуацию выбора для изучения педагогами интересов и потребностей </w:t>
      </w:r>
      <w:r w:rsidR="00073124" w:rsidRPr="000F5DBA">
        <w:rPr>
          <w:rFonts w:ascii="Times New Roman" w:hAnsi="Times New Roman" w:cs="Times New Roman"/>
          <w:sz w:val="24"/>
          <w:szCs w:val="24"/>
        </w:rPr>
        <w:t>учащихся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>,  для осознания детьми своих возможностей, а также своего ролевого участия на содержательном, организаторском, коммуникативном уровнях;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организовать подготовку к сознательному выбору профессий (самотестирование, создание ситуаций, профессиональных проб);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развивать самоуправление в ученическом коллективе: использование методики чередования поручений, повышение роли актива детей в организации учебной и внеурочной деятельности.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7. Расширение связей с окружающим миром, преодоление дефицита общения сельских школьников в рамках образовательного процесса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совершенствовать формы организации образовательно</w:t>
      </w:r>
      <w:r w:rsidR="00802792" w:rsidRPr="000F5DBA">
        <w:rPr>
          <w:rFonts w:ascii="Times New Roman" w:hAnsi="Times New Roman" w:cs="Times New Roman"/>
          <w:color w:val="000000"/>
          <w:sz w:val="24"/>
          <w:szCs w:val="24"/>
        </w:rPr>
        <w:t>й деятельности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: проведение уроков, проведение разновозрастных уроков с интенсивным общением (работа в парах,  организация игровых занятий, соревнований), творческих отчётов, театрализованных представлений, выполнение творческих исследовательских заданий  с привлечением родителей, жителей </w:t>
      </w:r>
      <w:r w:rsidR="000D203F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поселений </w:t>
      </w:r>
      <w:r w:rsidR="003C7716" w:rsidRPr="000F5DBA">
        <w:rPr>
          <w:rFonts w:ascii="Times New Roman" w:hAnsi="Times New Roman" w:cs="Times New Roman"/>
          <w:color w:val="000000"/>
          <w:sz w:val="24"/>
          <w:szCs w:val="24"/>
        </w:rPr>
        <w:t>Шалдежского</w:t>
      </w:r>
      <w:r w:rsidR="00BD3417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территориального отдела</w:t>
      </w:r>
      <w:r w:rsidR="000D203F" w:rsidRPr="000F5DB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привлекать специалистов для проведения </w:t>
      </w:r>
      <w:r w:rsidR="00B25F70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внеурочной и 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внеклассной </w:t>
      </w:r>
      <w:r w:rsidR="00B25F70" w:rsidRPr="000F5DBA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(работников </w:t>
      </w:r>
      <w:r w:rsidR="00C83DE3" w:rsidRPr="000F5DBA">
        <w:rPr>
          <w:rFonts w:ascii="Times New Roman" w:hAnsi="Times New Roman" w:cs="Times New Roman"/>
          <w:sz w:val="24"/>
          <w:szCs w:val="24"/>
        </w:rPr>
        <w:t>Домов культуры</w:t>
      </w:r>
      <w:r w:rsidRPr="000F5DBA">
        <w:rPr>
          <w:rFonts w:ascii="Times New Roman" w:hAnsi="Times New Roman" w:cs="Times New Roman"/>
          <w:sz w:val="24"/>
          <w:szCs w:val="24"/>
        </w:rPr>
        <w:t>, библиотеки);</w:t>
      </w:r>
    </w:p>
    <w:p w:rsidR="002B1C2B" w:rsidRPr="000F5DBA" w:rsidRDefault="000C1C01" w:rsidP="002B1C2B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организовать совместную внеурочную деятельность детей разного возраста: проведение общешкольных дел, создание разновозрастных временных и постоянных объединений для повседневной работы и проведения общешкольных дел.</w:t>
      </w:r>
    </w:p>
    <w:p w:rsidR="000C1C01" w:rsidRPr="000F5DBA" w:rsidRDefault="002B1C2B" w:rsidP="002B1C2B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Внедрение моделей взаимодействия общеобразовательного учреждения и общественности, обеспечивающих информационную прозрачность и обратную связь, вовлечение родителей</w:t>
      </w:r>
      <w:r w:rsidR="00073124"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(законных представителей)</w:t>
      </w:r>
      <w:r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73124"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</w:t>
      </w:r>
      <w:r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управление общеобразовательн</w:t>
      </w:r>
      <w:r w:rsidR="00073124"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ой</w:t>
      </w:r>
      <w:r w:rsidR="00A86432"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73124"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организацией</w:t>
      </w:r>
      <w:r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Сюда входят, в частности, внедрение и развитие инструментов информирования населения и получения обратной связи об образовательно</w:t>
      </w:r>
      <w:r w:rsidR="00802792"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й деятельности </w:t>
      </w:r>
      <w:r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 качестве деятельности образовательного учреждения (интернет-сайт, публичные доклады, электронный журнал, электронный дневник и др.)</w:t>
      </w:r>
      <w:r w:rsidR="00073124" w:rsidRPr="000F5D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8. Материально- техническая база</w:t>
      </w:r>
    </w:p>
    <w:p w:rsidR="00B25F70" w:rsidRPr="000F5DBA" w:rsidRDefault="000C1C01" w:rsidP="00B25F70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Материально- техническая база</w:t>
      </w:r>
      <w:r w:rsidR="00C83DE3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B25F70" w:rsidRPr="000F5DBA">
        <w:rPr>
          <w:rFonts w:ascii="Times New Roman" w:hAnsi="Times New Roman" w:cs="Times New Roman"/>
          <w:color w:val="000000"/>
          <w:sz w:val="24"/>
          <w:szCs w:val="24"/>
        </w:rPr>
        <w:t>- необходимое условие функционирования образовательного учреждения и реализации программы развития. Дальнейшее совершенствование материально- технического обеспечения образовательной организации современным учебным и спортивным оборудованием, информационно- техническими средствами будет способствовать качественному решению тех задач, которые стоят перед образовательным учреждением.</w:t>
      </w:r>
    </w:p>
    <w:p w:rsidR="005E5397" w:rsidRDefault="00C83DE3" w:rsidP="00B25F70">
      <w:pPr>
        <w:spacing w:after="0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</w:t>
      </w:r>
    </w:p>
    <w:p w:rsidR="005E5397" w:rsidRDefault="005E5397" w:rsidP="00B25F70">
      <w:pPr>
        <w:spacing w:after="0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</w:p>
    <w:p w:rsidR="006D3F4F" w:rsidRPr="000F5DBA" w:rsidRDefault="00C83DE3" w:rsidP="00B25F70">
      <w:pPr>
        <w:spacing w:after="0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5F70"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</w:p>
    <w:p w:rsidR="000C1C01" w:rsidRPr="000F5DBA" w:rsidRDefault="006D3F4F" w:rsidP="005E5397">
      <w:pPr>
        <w:spacing w:after="0"/>
        <w:jc w:val="center"/>
        <w:textAlignment w:val="top"/>
        <w:rPr>
          <w:rFonts w:ascii="Times New Roman" w:hAnsi="Times New Roman" w:cs="Times New Roman"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8. </w:t>
      </w:r>
      <w:r w:rsidR="000C1C01" w:rsidRPr="000F5DBA">
        <w:rPr>
          <w:rFonts w:ascii="Times New Roman" w:hAnsi="Times New Roman" w:cs="Times New Roman"/>
          <w:b/>
          <w:color w:val="FF0000"/>
          <w:sz w:val="24"/>
          <w:szCs w:val="24"/>
        </w:rPr>
        <w:t>План действий по реализации программы</w:t>
      </w:r>
    </w:p>
    <w:tbl>
      <w:tblPr>
        <w:tblW w:w="9967" w:type="dxa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611"/>
        <w:gridCol w:w="201"/>
        <w:gridCol w:w="5407"/>
        <w:gridCol w:w="62"/>
        <w:gridCol w:w="1418"/>
        <w:gridCol w:w="2268"/>
      </w:tblGrid>
      <w:tr w:rsidR="000C1C01" w:rsidRPr="000F5DBA" w:rsidTr="00C83DE3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C1C01" w:rsidRPr="000F5DBA" w:rsidTr="002F365C">
        <w:tc>
          <w:tcPr>
            <w:tcW w:w="9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F936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r w:rsidR="00F93672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Качество образования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сохранения единой системы с целью получения  основного образования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D203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социального заказа родителей:</w:t>
            </w:r>
          </w:p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тестирование;</w:t>
            </w:r>
          </w:p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собеседование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директор, </w:t>
            </w:r>
          </w:p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кл. руководители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 детей дошкольного и школьного возраста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директор, учителя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7312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Предпрофильное обучение в 9 классе через выбор </w:t>
            </w:r>
            <w:r w:rsidR="00073124" w:rsidRPr="000F5DBA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директор, учителя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контроля выполнения всеобуча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2F365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подготовки </w:t>
            </w:r>
            <w:r w:rsidR="00073124" w:rsidRPr="000F5DBA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класса к </w:t>
            </w:r>
            <w:r w:rsidR="002F365C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F93672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C1C01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Вовлечение </w:t>
            </w:r>
            <w:r w:rsidR="00073124" w:rsidRPr="000F5DBA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проектную деятельность с использованием средств ИКТ (создание презентаций, сайтов, программ для компьютерной поддержки уроков)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D20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5E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-201</w:t>
            </w:r>
            <w:r w:rsidR="005E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 предметники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F93672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C1C01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открытых уроков и внеклассных мероприятий с использованием ИКТ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A86432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ШМО</w:t>
            </w:r>
            <w:r w:rsidR="002D5093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26B20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кл.рук.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F93672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C1C01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медиатеки для повышения наглядности преподавания отдельных предметов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 предметники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F9367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93672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докладов, сочинений, рефератов по отдельным темам с использованием материалов медиатеки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 предметники</w:t>
            </w:r>
          </w:p>
        </w:tc>
      </w:tr>
      <w:tr w:rsidR="000C1C01" w:rsidRPr="000F5DBA" w:rsidTr="002F365C">
        <w:tc>
          <w:tcPr>
            <w:tcW w:w="9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Совершенствование воспитательной системы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деятельности ученического самоуправления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24" w:rsidRPr="000F5DBA" w:rsidRDefault="00073124" w:rsidP="0007312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0C1C01" w:rsidRPr="000F5DBA" w:rsidRDefault="00073124" w:rsidP="0007312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</w:tr>
      <w:tr w:rsidR="000C1C01" w:rsidRPr="000F5DBA" w:rsidTr="002F365C"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80279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самореализации детей через сеть дополнительных </w:t>
            </w:r>
            <w:r w:rsidR="00802792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образовательных </w:t>
            </w:r>
            <w:r w:rsidR="00802792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D203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24" w:rsidRPr="000F5DBA" w:rsidRDefault="00073124" w:rsidP="0007312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0C1C01" w:rsidRPr="000F5DBA" w:rsidRDefault="00073124" w:rsidP="0007312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</w:tr>
      <w:tr w:rsidR="000C1C01" w:rsidRPr="000F5DBA" w:rsidTr="002F365C">
        <w:tc>
          <w:tcPr>
            <w:tcW w:w="9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430" w:rsidRPr="000F5DBA" w:rsidRDefault="000C1C01" w:rsidP="006F043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3. </w:t>
            </w:r>
            <w:r w:rsidR="006F0430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Реализация подпрограммы  «Школа-территория здоровья» </w:t>
            </w:r>
          </w:p>
          <w:p w:rsidR="000C1C01" w:rsidRPr="000F5DBA" w:rsidRDefault="000C1C01" w:rsidP="006F04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образовательном процессе</w:t>
            </w:r>
          </w:p>
        </w:tc>
      </w:tr>
      <w:tr w:rsidR="000C1C01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7312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r w:rsidR="00073124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мониторинга состояния здоровья 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учащихся на основании медицинского обследования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директор,</w:t>
            </w:r>
          </w:p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</w:t>
            </w:r>
            <w:r w:rsidR="002F365C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ФАП</w:t>
            </w:r>
          </w:p>
        </w:tc>
      </w:tr>
      <w:tr w:rsidR="000C1C01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в образовательный процесс здоровьесберегающих технологий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D203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0C1C01" w:rsidRPr="000F5DBA" w:rsidRDefault="000C1C01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</w:tr>
      <w:tr w:rsidR="00A520EF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летнего оздоровительного лагеря на принципах социального подхода и с учётом состояния здоровья детей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Ежегодно, 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лагеря,  педагоги школы, фельдшер</w:t>
            </w:r>
          </w:p>
        </w:tc>
      </w:tr>
      <w:tr w:rsidR="00A520EF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участия школьников во всех массовых видах спорта, оздоровительных мероприятиях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директор, учитель физкультуры и ОБЖ, классные 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</w:tc>
      </w:tr>
      <w:tr w:rsidR="00A520EF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7312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санитарно- гигиенических условий для обучения и воспитания </w:t>
            </w:r>
            <w:r w:rsidR="00073124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A520EF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Дней здоровья в школе 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2F365C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</w:tr>
      <w:tr w:rsidR="00A520EF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высокого уровня профилактических мероприятий по сохранению здоровья школьников Регулярный контроль за дозировкой домашних заданий. Предотвращение перегрузок в подаче учебного материала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86432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</w:tr>
      <w:tr w:rsidR="00A520EF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Дней здоровья с привлечением родителей и учителей, спортивных мероприятий «Папа, мама, я – спортивная семья», «Делай с нами, делай как мы, делай лучше нас».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директор, учитель физкультуры и ОБЖ, классные руководители</w:t>
            </w:r>
          </w:p>
        </w:tc>
      </w:tr>
      <w:tr w:rsidR="00A520EF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среди учащихся здорового образа жизни. Формирование полезных привычек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C454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520EF" w:rsidRPr="000F5DBA" w:rsidTr="002F365C">
        <w:tc>
          <w:tcPr>
            <w:tcW w:w="9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6D3F4F">
            <w:pPr>
              <w:pStyle w:val="a3"/>
              <w:numPr>
                <w:ilvl w:val="1"/>
                <w:numId w:val="47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Кадров</w:t>
            </w:r>
            <w:r w:rsidR="00F93672" w:rsidRPr="000F5D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ый потенциал</w:t>
            </w:r>
          </w:p>
          <w:p w:rsidR="006D3F4F" w:rsidRPr="000F5DBA" w:rsidRDefault="006D3F4F" w:rsidP="006D3F4F">
            <w:pPr>
              <w:pStyle w:val="a3"/>
              <w:spacing w:after="0"/>
              <w:ind w:left="6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20EF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социально- правовых гарантий для педагогов, соблюдение охраны труда и техники безопасности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0EF" w:rsidRPr="000F5DBA" w:rsidRDefault="00A520EF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2F365C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EA0A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специальной оценки условий труда всех категорий работников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D5093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2F365C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EA0A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плана повышения квалификации и аттестации педагогов и обеспечение его выполнения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2F365C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EA0A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B5171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пе</w:t>
            </w:r>
            <w:r w:rsidR="00B51717"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дагогов в окружных </w:t>
            </w: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2F365C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EA0A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педагогов программными, учебно- наглядными пособиями, по запросу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2F365C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EA0A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2F365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Положения о стимулировании педагогов, активно внедряющих  инновационные технологии в образовательном процессе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2F365C" w:rsidRPr="000F5DBA" w:rsidTr="002F365C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 пополнение портфолио учителей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5C" w:rsidRPr="000F5DBA" w:rsidRDefault="002F365C" w:rsidP="000C1C0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</w:tbl>
    <w:p w:rsidR="000C1C01" w:rsidRPr="000F5DBA" w:rsidRDefault="000C1C01" w:rsidP="000C1C01">
      <w:pPr>
        <w:shd w:val="clear" w:color="auto" w:fill="FFFFFF"/>
        <w:spacing w:before="5" w:after="0"/>
        <w:ind w:right="7"/>
        <w:jc w:val="both"/>
        <w:textAlignment w:val="top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p w:rsidR="006D3F4F" w:rsidRPr="000F5DBA" w:rsidRDefault="006D3F4F" w:rsidP="000C1C01">
      <w:pPr>
        <w:shd w:val="clear" w:color="auto" w:fill="FFFFFF"/>
        <w:spacing w:before="5" w:after="0"/>
        <w:ind w:right="7"/>
        <w:jc w:val="both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9.Управление процессом реализации программы</w:t>
      </w:r>
    </w:p>
    <w:p w:rsidR="006D3F4F" w:rsidRPr="000F5DBA" w:rsidRDefault="006D3F4F" w:rsidP="000C1C01">
      <w:pPr>
        <w:shd w:val="clear" w:color="auto" w:fill="FFFFFF"/>
        <w:spacing w:before="5" w:after="0"/>
        <w:ind w:right="7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67" w:type="dxa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3446"/>
        <w:gridCol w:w="6521"/>
      </w:tblGrid>
      <w:tr w:rsidR="000C1C01" w:rsidRPr="000F5DBA" w:rsidTr="002F365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управления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деятельности</w:t>
            </w:r>
          </w:p>
        </w:tc>
      </w:tr>
      <w:tr w:rsidR="000C1C01" w:rsidRPr="000F5DBA" w:rsidTr="002F365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 аналитическая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банка данных о передовом педагогическом опыте, новых исследованиях в области актуальных проблем в педагогике, дидактике научно- методического материала о состоянии работы в школе</w:t>
            </w:r>
          </w:p>
        </w:tc>
      </w:tr>
      <w:tr w:rsidR="000C1C01" w:rsidRPr="000F5DBA" w:rsidTr="002F365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Мотивационно- целевая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целей по деятельности коллектива и отдельных звеньев, направленной на реализацию программы</w:t>
            </w:r>
          </w:p>
        </w:tc>
      </w:tr>
      <w:tr w:rsidR="000C1C01" w:rsidRPr="000F5DBA" w:rsidTr="002F365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Планово- прогностическая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Прогнозирование деятельности коллектива, планирование организации и содержания деятельности коллектива</w:t>
            </w:r>
          </w:p>
        </w:tc>
      </w:tr>
      <w:tr w:rsidR="000C1C01" w:rsidRPr="000F5DBA" w:rsidTr="002F365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Организационно- исполнительская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выполнения учебного плана, программы, обобщение ППО, осуществление повышения квалификации учителей</w:t>
            </w:r>
          </w:p>
        </w:tc>
      </w:tr>
      <w:tr w:rsidR="000C1C01" w:rsidRPr="000F5DBA" w:rsidTr="002F365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 оценочная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внутришкольного контроля и оценка состояния всех направлений учебно- воспитательного процесса в соответствии с программой</w:t>
            </w:r>
          </w:p>
        </w:tc>
      </w:tr>
      <w:tr w:rsidR="000C1C01" w:rsidRPr="000F5DBA" w:rsidTr="002F365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Регулятивно- коррекционная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01" w:rsidRPr="000F5DBA" w:rsidRDefault="000C1C01" w:rsidP="000C1C01">
            <w:pPr>
              <w:spacing w:before="5" w:after="0"/>
              <w:ind w:right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поддержания системы учебно- воспитательного процесса в соответствии с программой, устранение нежелательных отклонений в работе</w:t>
            </w:r>
          </w:p>
        </w:tc>
      </w:tr>
    </w:tbl>
    <w:p w:rsidR="00802792" w:rsidRPr="000F5DBA" w:rsidRDefault="000C1C01" w:rsidP="00A86432">
      <w:pPr>
        <w:shd w:val="clear" w:color="auto" w:fill="FFFFFF"/>
        <w:spacing w:before="5" w:after="0"/>
        <w:ind w:right="7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71950" w:rsidRPr="000F5DBA" w:rsidRDefault="006D3F4F" w:rsidP="00B25F70">
      <w:pPr>
        <w:shd w:val="clear" w:color="auto" w:fill="FFFFFF" w:themeFill="background1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10.</w:t>
      </w:r>
      <w:r w:rsidR="00071950" w:rsidRPr="000F5D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Индикаторы достижения цели.</w:t>
      </w:r>
    </w:p>
    <w:p w:rsidR="0022591A" w:rsidRPr="000F5DBA" w:rsidRDefault="0022591A" w:rsidP="00B25F7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Критерии и показатели достижения результатов образовательной деятельности</w:t>
      </w:r>
    </w:p>
    <w:p w:rsidR="0022591A" w:rsidRPr="005E5397" w:rsidRDefault="0022591A" w:rsidP="00B25F7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5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Критерий 1: Учебные достижения обучающихся</w:t>
      </w:r>
    </w:p>
    <w:p w:rsidR="0022591A" w:rsidRPr="000F5DBA" w:rsidRDefault="0022591A" w:rsidP="006632D9">
      <w:pPr>
        <w:shd w:val="clear" w:color="auto" w:fill="FFFFFF" w:themeFill="background1"/>
        <w:spacing w:before="50" w:after="117" w:line="2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EDE9"/>
        <w:tblCellMar>
          <w:left w:w="0" w:type="dxa"/>
          <w:right w:w="0" w:type="dxa"/>
        </w:tblCellMar>
        <w:tblLook w:val="04A0"/>
      </w:tblPr>
      <w:tblGrid>
        <w:gridCol w:w="980"/>
        <w:gridCol w:w="6377"/>
        <w:gridCol w:w="1999"/>
      </w:tblGrid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7" w:type="dxa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99" w:type="dxa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Индикатор</w:t>
            </w:r>
          </w:p>
        </w:tc>
      </w:tr>
      <w:tr w:rsidR="0022591A" w:rsidRPr="000F5DBA" w:rsidTr="0032278D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1.1.          </w:t>
            </w:r>
          </w:p>
        </w:tc>
        <w:tc>
          <w:tcPr>
            <w:tcW w:w="6377" w:type="dxa"/>
            <w:shd w:val="clear" w:color="auto" w:fill="FFFFFF" w:themeFill="background1"/>
            <w:hideMark/>
          </w:tcPr>
          <w:p w:rsidR="0022591A" w:rsidRPr="000F5DBA" w:rsidRDefault="0022591A" w:rsidP="00B5171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знаний </w:t>
            </w:r>
            <w:r w:rsidR="00B5171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1999" w:type="dxa"/>
            <w:shd w:val="clear" w:color="auto" w:fill="F2EDE9"/>
            <w:hideMark/>
          </w:tcPr>
          <w:p w:rsidR="0022591A" w:rsidRPr="000F5DBA" w:rsidRDefault="0032278D" w:rsidP="0032278D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ниже </w:t>
            </w:r>
            <w:r w:rsidR="0022591A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 по город</w:t>
            </w:r>
            <w:r w:rsidR="006632D9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</w:t>
            </w:r>
            <w:r w:rsidR="006632D9"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округу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1.2.          </w:t>
            </w:r>
          </w:p>
        </w:tc>
        <w:tc>
          <w:tcPr>
            <w:tcW w:w="6377" w:type="dxa"/>
            <w:shd w:val="clear" w:color="auto" w:fill="F2EDE9"/>
            <w:hideMark/>
          </w:tcPr>
          <w:p w:rsidR="0022591A" w:rsidRPr="000F5DBA" w:rsidRDefault="0022591A" w:rsidP="00B5171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обученности</w:t>
            </w:r>
            <w:r w:rsidR="00B5171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999" w:type="dxa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1.3.          </w:t>
            </w:r>
          </w:p>
        </w:tc>
        <w:tc>
          <w:tcPr>
            <w:tcW w:w="6377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Результаты государственной итоговой аттестации выпускников </w:t>
            </w:r>
            <w:r w:rsidR="006632D9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 классов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 ниже минимального балла</w:t>
            </w:r>
          </w:p>
        </w:tc>
      </w:tr>
      <w:tr w:rsidR="006632D9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1.4.          </w:t>
            </w:r>
          </w:p>
        </w:tc>
        <w:tc>
          <w:tcPr>
            <w:tcW w:w="6377" w:type="dxa"/>
            <w:shd w:val="clear" w:color="auto" w:fill="FFFFFF" w:themeFill="background1"/>
            <w:hideMark/>
          </w:tcPr>
          <w:p w:rsidR="006632D9" w:rsidRPr="000F5DBA" w:rsidRDefault="006632D9" w:rsidP="006632D9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участия школьников в предметных олимпиадах муниципального</w:t>
            </w:r>
            <w:r w:rsidR="00B5171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· регионального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уровня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6632D9" w:rsidP="00F93672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победителей и призёров</w:t>
            </w:r>
          </w:p>
        </w:tc>
      </w:tr>
      <w:tr w:rsidR="00B51717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B51717" w:rsidRPr="000F5DBA" w:rsidRDefault="00B51717" w:rsidP="00B51717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1.5.          </w:t>
            </w:r>
          </w:p>
        </w:tc>
        <w:tc>
          <w:tcPr>
            <w:tcW w:w="6377" w:type="dxa"/>
            <w:shd w:val="clear" w:color="auto" w:fill="FFFFFF" w:themeFill="background1"/>
            <w:hideMark/>
          </w:tcPr>
          <w:p w:rsidR="00B51717" w:rsidRPr="000F5DBA" w:rsidRDefault="00B51717" w:rsidP="00B51717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участия школьников в предметных олимпиадах  · регионального уровня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B51717" w:rsidRPr="000F5DBA" w:rsidRDefault="00B51717" w:rsidP="00B51717">
            <w:pPr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участников</w:t>
            </w:r>
          </w:p>
        </w:tc>
      </w:tr>
    </w:tbl>
    <w:p w:rsidR="0022591A" w:rsidRPr="000F5DBA" w:rsidRDefault="0022591A" w:rsidP="006632D9">
      <w:pPr>
        <w:spacing w:before="50" w:after="117" w:line="2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2591A" w:rsidRPr="005E5397" w:rsidRDefault="0022591A" w:rsidP="00A86432">
      <w:pPr>
        <w:spacing w:before="50" w:after="117" w:line="268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5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Критерий 2: Результативность внеучебной деятельности</w:t>
      </w:r>
    </w:p>
    <w:p w:rsidR="0022591A" w:rsidRPr="000F5DBA" w:rsidRDefault="0022591A" w:rsidP="006632D9">
      <w:pPr>
        <w:spacing w:before="50" w:after="117" w:line="2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EDE9"/>
        <w:tblLayout w:type="fixed"/>
        <w:tblCellMar>
          <w:left w:w="0" w:type="dxa"/>
          <w:right w:w="0" w:type="dxa"/>
        </w:tblCellMar>
        <w:tblLook w:val="04A0"/>
      </w:tblPr>
      <w:tblGrid>
        <w:gridCol w:w="724"/>
        <w:gridCol w:w="6662"/>
        <w:gridCol w:w="1985"/>
      </w:tblGrid>
      <w:tr w:rsidR="0022591A" w:rsidRPr="000F5DBA" w:rsidTr="00DC36E7">
        <w:trPr>
          <w:tblCellSpacing w:w="0" w:type="dxa"/>
        </w:trPr>
        <w:tc>
          <w:tcPr>
            <w:tcW w:w="724" w:type="dxa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85" w:type="dxa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Индикатор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724" w:type="dxa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100" w:beforeAutospacing="1" w:after="100" w:afterAutospacing="1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  <w:r w:rsidR="0022591A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</w:t>
            </w:r>
          </w:p>
        </w:tc>
        <w:tc>
          <w:tcPr>
            <w:tcW w:w="6662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учащихся деятельностью предметных кружков, секций, факультативов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ниже </w:t>
            </w:r>
            <w:r w:rsidR="006632D9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724" w:type="dxa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  <w:r w:rsidR="0022591A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</w:t>
            </w:r>
          </w:p>
        </w:tc>
        <w:tc>
          <w:tcPr>
            <w:tcW w:w="6662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участия школьников в конкурсах, соревнованиях, конференциях</w:t>
            </w:r>
          </w:p>
          <w:p w:rsidR="0022591A" w:rsidRPr="000F5DBA" w:rsidRDefault="0022591A" w:rsidP="006632D9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 муниципального уровня</w:t>
            </w:r>
          </w:p>
          <w:p w:rsidR="0022591A" w:rsidRPr="000F5DBA" w:rsidRDefault="00B51717" w:rsidP="006632D9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регионального </w:t>
            </w:r>
            <w:r w:rsidR="0022591A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победителей и призёров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724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2.3.     </w:t>
            </w:r>
          </w:p>
        </w:tc>
        <w:tc>
          <w:tcPr>
            <w:tcW w:w="6662" w:type="dxa"/>
            <w:shd w:val="clear" w:color="auto" w:fill="FFFFFF" w:themeFill="background1"/>
            <w:hideMark/>
          </w:tcPr>
          <w:p w:rsidR="0022591A" w:rsidRPr="000F5DBA" w:rsidRDefault="0022591A" w:rsidP="00B5171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учащихся</w:t>
            </w:r>
            <w:r w:rsidR="00B5171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участвующих в органах самоуправления 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10%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724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after="0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2.4.          </w:t>
            </w:r>
          </w:p>
        </w:tc>
        <w:tc>
          <w:tcPr>
            <w:tcW w:w="6662" w:type="dxa"/>
            <w:shd w:val="clear" w:color="auto" w:fill="FFFFFF" w:themeFill="background1"/>
            <w:hideMark/>
          </w:tcPr>
          <w:p w:rsidR="0022591A" w:rsidRPr="000F5DBA" w:rsidRDefault="00B51717" w:rsidP="00663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Правовое поведение </w:t>
            </w:r>
            <w:r w:rsidR="0022591A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учащихся:</w:t>
            </w:r>
          </w:p>
          <w:p w:rsidR="0022591A" w:rsidRPr="000F5DBA" w:rsidRDefault="0022591A" w:rsidP="006632D9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учащихся, находящихся на внутришкольном учете, ОДН ГУВД</w:t>
            </w:r>
          </w:p>
          <w:p w:rsidR="0022591A" w:rsidRPr="000F5DBA" w:rsidRDefault="0022591A" w:rsidP="006632D9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пропусков по н/п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22591A" w:rsidRPr="000F5DBA" w:rsidRDefault="0022591A" w:rsidP="00663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22591A" w:rsidRPr="000F5DBA" w:rsidRDefault="0022591A" w:rsidP="00663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2591A" w:rsidRPr="000F5DBA" w:rsidRDefault="0022591A" w:rsidP="006632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0%</w:t>
            </w:r>
          </w:p>
        </w:tc>
      </w:tr>
    </w:tbl>
    <w:p w:rsidR="0022591A" w:rsidRPr="000F5DBA" w:rsidRDefault="0022591A" w:rsidP="006632D9">
      <w:pPr>
        <w:shd w:val="clear" w:color="auto" w:fill="FFFFFF" w:themeFill="background1"/>
        <w:spacing w:after="0" w:line="2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 </w:t>
      </w:r>
    </w:p>
    <w:p w:rsidR="0022591A" w:rsidRPr="005E5397" w:rsidRDefault="0022591A" w:rsidP="006632D9">
      <w:pPr>
        <w:shd w:val="clear" w:color="auto" w:fill="FFFFFF" w:themeFill="background1"/>
        <w:spacing w:before="50" w:after="117" w:line="268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5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Критерий 3: Безопасность и здоровье</w:t>
      </w:r>
    </w:p>
    <w:p w:rsidR="0022591A" w:rsidRPr="000F5DBA" w:rsidRDefault="0022591A" w:rsidP="006632D9">
      <w:pPr>
        <w:shd w:val="clear" w:color="auto" w:fill="FFFFFF" w:themeFill="background1"/>
        <w:spacing w:before="50" w:after="117" w:line="26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EDE9"/>
        <w:tblCellMar>
          <w:left w:w="0" w:type="dxa"/>
          <w:right w:w="0" w:type="dxa"/>
        </w:tblCellMar>
        <w:tblLook w:val="04A0"/>
      </w:tblPr>
      <w:tblGrid>
        <w:gridCol w:w="1040"/>
        <w:gridCol w:w="6273"/>
        <w:gridCol w:w="2062"/>
      </w:tblGrid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Индикатор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100" w:beforeAutospacing="1" w:after="100" w:afterAutospacing="1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3.1.         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B5171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учащихся горячим питанием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3.2.          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учащихся по группам здоровья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отрицательной динамики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3.3.          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пропусков занятий по болезни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отрицательной динамики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3.4.          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учащихся, переведенных на домашнее обучение по состоянию здоровья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отрицательной динамики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3.5.          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доли детей, имеющих отклонения в здоровье (с понижением остроты зрения, с дефектом речи, со сколиозом, с нарушением осанки) до поступления в школу с долей детей по окончании школы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отрицательной динамики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3.6.          </w:t>
            </w:r>
          </w:p>
        </w:tc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случаев травматизма в школе   </w:t>
            </w:r>
          </w:p>
        </w:tc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</w:tr>
    </w:tbl>
    <w:p w:rsidR="0022591A" w:rsidRPr="000F5DBA" w:rsidRDefault="0022591A" w:rsidP="006632D9">
      <w:pPr>
        <w:shd w:val="clear" w:color="auto" w:fill="FFFFFF" w:themeFill="background1"/>
        <w:spacing w:before="50" w:after="117" w:line="2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591A" w:rsidRPr="005E5397" w:rsidRDefault="0022591A" w:rsidP="006632D9">
      <w:pPr>
        <w:shd w:val="clear" w:color="auto" w:fill="FFFFFF" w:themeFill="background1"/>
        <w:spacing w:before="50" w:after="117" w:line="268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5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Критерий 4: Кадры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EDE9"/>
        <w:tblCellMar>
          <w:left w:w="0" w:type="dxa"/>
          <w:right w:w="0" w:type="dxa"/>
        </w:tblCellMar>
        <w:tblLook w:val="04A0"/>
      </w:tblPr>
      <w:tblGrid>
        <w:gridCol w:w="1040"/>
        <w:gridCol w:w="6316"/>
        <w:gridCol w:w="1999"/>
      </w:tblGrid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16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Индикатор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100" w:beforeAutospacing="1" w:after="100" w:afterAutospacing="1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4.1.          </w:t>
            </w:r>
          </w:p>
        </w:tc>
        <w:tc>
          <w:tcPr>
            <w:tcW w:w="6316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укомплектованность штатов 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4.2.          </w:t>
            </w:r>
          </w:p>
        </w:tc>
        <w:tc>
          <w:tcPr>
            <w:tcW w:w="6316" w:type="dxa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преподавателей, имеющих высшее образование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2D5093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632D9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4.3.          </w:t>
            </w:r>
          </w:p>
        </w:tc>
        <w:tc>
          <w:tcPr>
            <w:tcW w:w="6316" w:type="dxa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численности преподавателей 1-й и высшей категории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B51717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80%</w:t>
            </w:r>
          </w:p>
        </w:tc>
      </w:tr>
      <w:tr w:rsidR="006632D9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4.4.          </w:t>
            </w:r>
          </w:p>
        </w:tc>
        <w:tc>
          <w:tcPr>
            <w:tcW w:w="6316" w:type="dxa"/>
            <w:shd w:val="clear" w:color="auto" w:fill="FFFFFF" w:themeFill="background1"/>
            <w:hideMark/>
          </w:tcPr>
          <w:p w:rsidR="0022591A" w:rsidRPr="000F5DBA" w:rsidRDefault="006632D9" w:rsidP="00F93672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учителей, применяющих ИКТ в учебном процессе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6632D9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4.5.          </w:t>
            </w:r>
          </w:p>
        </w:tc>
        <w:tc>
          <w:tcPr>
            <w:tcW w:w="6316" w:type="dxa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преподавателей, прошедших переподготовку 1 раз в 3 года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6632D9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4.6.          </w:t>
            </w:r>
          </w:p>
        </w:tc>
        <w:tc>
          <w:tcPr>
            <w:tcW w:w="6316" w:type="dxa"/>
            <w:shd w:val="clear" w:color="auto" w:fill="FFFFFF" w:themeFill="background1"/>
            <w:hideMark/>
          </w:tcPr>
          <w:p w:rsidR="0022591A" w:rsidRPr="000F5DBA" w:rsidRDefault="006632D9" w:rsidP="00F93672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участия в профессиональных конкурсах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6632D9" w:rsidP="00B5171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B5171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C36E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6632D9" w:rsidRPr="000F5DBA" w:rsidTr="00DC36E7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4.7.          </w:t>
            </w:r>
          </w:p>
        </w:tc>
        <w:tc>
          <w:tcPr>
            <w:tcW w:w="6316" w:type="dxa"/>
            <w:shd w:val="clear" w:color="auto" w:fill="FFFFFF" w:themeFill="background1"/>
            <w:hideMark/>
          </w:tcPr>
          <w:p w:rsidR="0022591A" w:rsidRPr="000F5DBA" w:rsidRDefault="006632D9" w:rsidP="00DC36E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учителей, имеющих публикации</w:t>
            </w:r>
            <w:r w:rsidR="00DC36E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сети Интернет</w:t>
            </w:r>
          </w:p>
        </w:tc>
        <w:tc>
          <w:tcPr>
            <w:tcW w:w="1999" w:type="dxa"/>
            <w:shd w:val="clear" w:color="auto" w:fill="FFFFFF" w:themeFill="background1"/>
            <w:hideMark/>
          </w:tcPr>
          <w:p w:rsidR="0022591A" w:rsidRPr="000F5DBA" w:rsidRDefault="006632D9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50%</w:t>
            </w:r>
          </w:p>
        </w:tc>
      </w:tr>
    </w:tbl>
    <w:p w:rsidR="0022591A" w:rsidRPr="000F5DBA" w:rsidRDefault="0022591A" w:rsidP="006632D9">
      <w:pPr>
        <w:shd w:val="clear" w:color="auto" w:fill="FFFFFF" w:themeFill="background1"/>
        <w:spacing w:before="50" w:after="117" w:line="2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2591A" w:rsidRPr="005E5397" w:rsidRDefault="0022591A" w:rsidP="00A86432">
      <w:pPr>
        <w:shd w:val="clear" w:color="auto" w:fill="FFFFFF" w:themeFill="background1"/>
        <w:spacing w:before="50" w:after="117" w:line="268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5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Критерий 5: Качество условий организации образовательного процесса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EDE9"/>
        <w:tblCellMar>
          <w:left w:w="0" w:type="dxa"/>
          <w:right w:w="0" w:type="dxa"/>
        </w:tblCellMar>
        <w:tblLook w:val="04A0"/>
      </w:tblPr>
      <w:tblGrid>
        <w:gridCol w:w="980"/>
        <w:gridCol w:w="3826"/>
        <w:gridCol w:w="4550"/>
      </w:tblGrid>
      <w:tr w:rsidR="0022591A" w:rsidRPr="000F5DBA" w:rsidTr="00071950">
        <w:trPr>
          <w:tblCellSpacing w:w="0" w:type="dxa"/>
        </w:trPr>
        <w:tc>
          <w:tcPr>
            <w:tcW w:w="0" w:type="auto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6" w:type="dxa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50" w:type="dxa"/>
            <w:shd w:val="clear" w:color="auto" w:fill="F2EDE9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Индикатор</w:t>
            </w:r>
          </w:p>
        </w:tc>
      </w:tr>
      <w:tr w:rsidR="0022591A" w:rsidRPr="000F5DBA" w:rsidTr="00071950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826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кабинета информатики</w:t>
            </w:r>
          </w:p>
        </w:tc>
        <w:tc>
          <w:tcPr>
            <w:tcW w:w="4550" w:type="dxa"/>
            <w:shd w:val="clear" w:color="auto" w:fill="FFFFFF" w:themeFill="background1"/>
            <w:hideMark/>
          </w:tcPr>
          <w:p w:rsidR="0022591A" w:rsidRPr="000F5DBA" w:rsidRDefault="00DC36E7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Оборудованный кабинет</w:t>
            </w:r>
          </w:p>
        </w:tc>
      </w:tr>
      <w:tr w:rsidR="0022591A" w:rsidRPr="000F5DBA" w:rsidTr="00071950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3826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лингафонного кабинета</w:t>
            </w:r>
          </w:p>
        </w:tc>
        <w:tc>
          <w:tcPr>
            <w:tcW w:w="4550" w:type="dxa"/>
            <w:shd w:val="clear" w:color="auto" w:fill="FFFFFF" w:themeFill="background1"/>
            <w:hideMark/>
          </w:tcPr>
          <w:p w:rsidR="0022591A" w:rsidRPr="000F5DBA" w:rsidRDefault="00DC36E7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Оборудованный кабинет</w:t>
            </w:r>
          </w:p>
        </w:tc>
      </w:tr>
      <w:tr w:rsidR="0022591A" w:rsidRPr="000F5DBA" w:rsidTr="00071950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5.3.          </w:t>
            </w:r>
          </w:p>
        </w:tc>
        <w:tc>
          <w:tcPr>
            <w:tcW w:w="3826" w:type="dxa"/>
            <w:shd w:val="clear" w:color="auto" w:fill="FFFFFF" w:themeFill="background1"/>
            <w:hideMark/>
          </w:tcPr>
          <w:p w:rsidR="0022591A" w:rsidRPr="000F5DBA" w:rsidRDefault="0022591A" w:rsidP="00DC36E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кабинета физики с подводкой низковольтного электропитания к партам учащихся </w:t>
            </w:r>
          </w:p>
        </w:tc>
        <w:tc>
          <w:tcPr>
            <w:tcW w:w="4550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Оборудованный кабинет</w:t>
            </w:r>
          </w:p>
        </w:tc>
      </w:tr>
      <w:tr w:rsidR="0022591A" w:rsidRPr="000F5DBA" w:rsidTr="00071950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5.4.          </w:t>
            </w:r>
          </w:p>
        </w:tc>
        <w:tc>
          <w:tcPr>
            <w:tcW w:w="3826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кабинета химии</w:t>
            </w:r>
          </w:p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вытяжкой, лаборантской</w:t>
            </w:r>
          </w:p>
        </w:tc>
        <w:tc>
          <w:tcPr>
            <w:tcW w:w="4550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Оборудованный кабинет</w:t>
            </w:r>
          </w:p>
        </w:tc>
      </w:tr>
      <w:tr w:rsidR="0022591A" w:rsidRPr="000F5DBA" w:rsidTr="00071950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5.5.          </w:t>
            </w:r>
          </w:p>
        </w:tc>
        <w:tc>
          <w:tcPr>
            <w:tcW w:w="3826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учебных помещений в соответствии с федеральным перечнем учебного оборудования</w:t>
            </w:r>
          </w:p>
        </w:tc>
        <w:tc>
          <w:tcPr>
            <w:tcW w:w="4550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DC36E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0%,</w:t>
            </w:r>
          </w:p>
          <w:p w:rsidR="0022591A" w:rsidRPr="000F5DBA" w:rsidRDefault="0022591A" w:rsidP="00DC36E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591A" w:rsidRPr="000F5DBA" w:rsidTr="00071950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5.7.          </w:t>
            </w:r>
          </w:p>
        </w:tc>
        <w:tc>
          <w:tcPr>
            <w:tcW w:w="3826" w:type="dxa"/>
            <w:shd w:val="clear" w:color="auto" w:fill="FFFFFF" w:themeFill="background1"/>
            <w:hideMark/>
          </w:tcPr>
          <w:p w:rsidR="0022591A" w:rsidRPr="000F5DBA" w:rsidRDefault="00DC36E7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22591A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оборудованной территории для реализации программы по физической культуре</w:t>
            </w:r>
          </w:p>
        </w:tc>
        <w:tc>
          <w:tcPr>
            <w:tcW w:w="4550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Оборудованная территория</w:t>
            </w:r>
          </w:p>
        </w:tc>
      </w:tr>
      <w:tr w:rsidR="0022591A" w:rsidRPr="000F5DBA" w:rsidTr="00071950">
        <w:trPr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5.8.          </w:t>
            </w:r>
          </w:p>
        </w:tc>
        <w:tc>
          <w:tcPr>
            <w:tcW w:w="3826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учебной литературой</w:t>
            </w:r>
          </w:p>
        </w:tc>
        <w:tc>
          <w:tcPr>
            <w:tcW w:w="4550" w:type="dxa"/>
            <w:shd w:val="clear" w:color="auto" w:fill="FFFFFF" w:themeFill="background1"/>
            <w:hideMark/>
          </w:tcPr>
          <w:p w:rsidR="0022591A" w:rsidRPr="000F5DBA" w:rsidRDefault="0022591A" w:rsidP="00DC36E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учебник на 1 ученика в соответствии с утвержденным федеральным перечнем, </w:t>
            </w:r>
          </w:p>
        </w:tc>
      </w:tr>
    </w:tbl>
    <w:p w:rsidR="00B25F70" w:rsidRPr="005E5397" w:rsidRDefault="00911419" w:rsidP="006632D9">
      <w:pPr>
        <w:shd w:val="clear" w:color="auto" w:fill="FFFFFF" w:themeFill="background1"/>
        <w:spacing w:before="50" w:after="117" w:line="2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2591A" w:rsidRPr="005E5397" w:rsidRDefault="0022591A" w:rsidP="005E5397">
      <w:pPr>
        <w:shd w:val="clear" w:color="auto" w:fill="FFFFFF" w:themeFill="background1"/>
        <w:spacing w:before="50" w:after="117" w:line="268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5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Критерий 6: Информатизация образовательного процесса</w:t>
      </w:r>
    </w:p>
    <w:p w:rsidR="0022591A" w:rsidRPr="000F5DBA" w:rsidRDefault="0022591A" w:rsidP="006632D9">
      <w:pPr>
        <w:shd w:val="clear" w:color="auto" w:fill="FFFFFF" w:themeFill="background1"/>
        <w:spacing w:before="50" w:after="117" w:line="2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EDE9"/>
        <w:tblLayout w:type="fixed"/>
        <w:tblCellMar>
          <w:left w:w="0" w:type="dxa"/>
          <w:right w:w="0" w:type="dxa"/>
        </w:tblCellMar>
        <w:tblLook w:val="04A0"/>
      </w:tblPr>
      <w:tblGrid>
        <w:gridCol w:w="1008"/>
        <w:gridCol w:w="3875"/>
        <w:gridCol w:w="4502"/>
      </w:tblGrid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Индикатор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DC36E7">
            <w:pPr>
              <w:shd w:val="clear" w:color="auto" w:fill="FFFFFF" w:themeFill="background1"/>
              <w:spacing w:before="100" w:beforeAutospacing="1" w:after="100" w:afterAutospacing="1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6.1.          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DC36E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 компьютеров на 1учащ</w:t>
            </w:r>
            <w:r w:rsidR="00DC36E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DC36E7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6.2.          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ИКТ в процессе обучения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22591A" w:rsidP="00DC36E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предметов (аудиторных часов), обучение по которым ведется с использованием ИКТ свыше </w:t>
            </w:r>
            <w:r w:rsidR="00DC36E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6.3.          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компьютеров, используемых для осуществления образовательного процесса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22591A" w:rsidP="00DC36E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2D5093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C36E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6.4.         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интерактивных досок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 предметном учебном кабинете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6.5.          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мультимедийных проекторов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 предметном учебном кабинете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6.6.          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компьютеров, объединенных в локальную сеть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DC36E7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6.7.          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лицензионного или свободно распространяемого общесистемного и прикладного программного обеспечения для каждого установленного компьютера</w:t>
            </w:r>
          </w:p>
        </w:tc>
      </w:tr>
      <w:tr w:rsidR="0022591A" w:rsidRPr="000F5DBA" w:rsidTr="00DC36E7">
        <w:trPr>
          <w:tblCellSpacing w:w="0" w:type="dxa"/>
        </w:trPr>
        <w:tc>
          <w:tcPr>
            <w:tcW w:w="1008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6.8.          </w:t>
            </w:r>
          </w:p>
        </w:tc>
        <w:tc>
          <w:tcPr>
            <w:tcW w:w="3875" w:type="dxa"/>
            <w:shd w:val="clear" w:color="auto" w:fill="FFFFFF" w:themeFill="background1"/>
            <w:hideMark/>
          </w:tcPr>
          <w:p w:rsidR="0022591A" w:rsidRPr="000F5DBA" w:rsidRDefault="0022591A" w:rsidP="006632D9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к Интернет</w:t>
            </w:r>
          </w:p>
        </w:tc>
        <w:tc>
          <w:tcPr>
            <w:tcW w:w="4502" w:type="dxa"/>
            <w:shd w:val="clear" w:color="auto" w:fill="FFFFFF" w:themeFill="background1"/>
            <w:hideMark/>
          </w:tcPr>
          <w:p w:rsidR="0022591A" w:rsidRPr="000F5DBA" w:rsidRDefault="0022591A" w:rsidP="00DC36E7">
            <w:pPr>
              <w:shd w:val="clear" w:color="auto" w:fill="FFFFFF" w:themeFill="background1"/>
              <w:spacing w:before="50" w:after="117" w:line="26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 скоростного выхода в Интернет (скорость канала не ниже </w:t>
            </w:r>
            <w:r w:rsidR="00DC36E7"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2М</w:t>
            </w:r>
            <w:r w:rsidRPr="000F5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б/с)</w:t>
            </w:r>
          </w:p>
        </w:tc>
      </w:tr>
    </w:tbl>
    <w:p w:rsidR="005E5397" w:rsidRDefault="005E5397" w:rsidP="005E53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F365C" w:rsidRPr="000F5DBA" w:rsidRDefault="006D3F4F" w:rsidP="005E53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F5D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11</w:t>
      </w:r>
      <w:r w:rsidR="00637E15" w:rsidRPr="000F5D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2B1C2B" w:rsidRPr="000F5D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Ожидаемые результаты</w:t>
      </w:r>
    </w:p>
    <w:tbl>
      <w:tblPr>
        <w:tblStyle w:val="a8"/>
        <w:tblW w:w="10065" w:type="dxa"/>
        <w:tblInd w:w="-34" w:type="dxa"/>
        <w:tblLook w:val="04A0"/>
      </w:tblPr>
      <w:tblGrid>
        <w:gridCol w:w="5211"/>
        <w:gridCol w:w="4854"/>
      </w:tblGrid>
      <w:tr w:rsidR="002F365C" w:rsidRPr="000F5DBA" w:rsidTr="002F365C">
        <w:tc>
          <w:tcPr>
            <w:tcW w:w="5211" w:type="dxa"/>
          </w:tcPr>
          <w:p w:rsidR="002F365C" w:rsidRPr="000F5DBA" w:rsidRDefault="002F365C" w:rsidP="002F365C">
            <w:pPr>
              <w:pStyle w:val="a3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4854" w:type="dxa"/>
          </w:tcPr>
          <w:p w:rsidR="002F365C" w:rsidRPr="000F5DBA" w:rsidRDefault="002D5093" w:rsidP="00071950">
            <w:pPr>
              <w:pStyle w:val="a3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2F365C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2F365C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 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высокого  уровня качества образования и самообразования 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качественного обновления содержания общего образования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Процент качества 80% по результатам итоговой аттестации (ОГЭ). 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Формирование у выпускников школы ключевых компетентностей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Всестороннее развитие выпускника, свободно ориентирующегося в современном информационном пространстве.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охват исследовательской и проектной деятельностью учащихся 8-9 классов.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 компьютерной компетентности педагогов и учащихся. 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Количество учащихся, получающих образование с использованием информационных технологий.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Повышение уровня обеспечения информационной техникой и 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современным учебным оборудованием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100%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100%</w:t>
            </w:r>
          </w:p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электронных журналов для классных руководителей, учащихся и родителей.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перечня дополнительных услуг, предоставляемых обучающимся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охвата учащихся-100%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Предпрофильное обучение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социального заказа, профориентационные мероприятия, внедрение элективных курсов, создание проектов индивидуальных учебных планов. 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государственно-общественных форм управления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Успешное функционирование общего собрания трудового коллектива; педагогического совета;</w:t>
            </w:r>
            <w:r w:rsidR="00B51717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перечня вопросов, расс</w:t>
            </w:r>
            <w:r w:rsidR="00B25F70"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матриваемых в Совете родителей.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анализ показателей устойчивого развития.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стадии функционирования происходит замена одних элементов условий на другие, их улучшение и усовершенствование. Обновление  библиотечного фонда, приобретение компьютерной техники следующего поколения,</w:t>
            </w:r>
          </w:p>
          <w:p w:rsidR="002F365C" w:rsidRPr="000F5DBA" w:rsidRDefault="002F365C" w:rsidP="00EA0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Завершение ремонта оборудования, коммуникаций, помещений, доукомплектовывается учебно-материальная база школы.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мероприятий по сохранению здоровья школьников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отрицательной динамики в состоянии здоровья учащихся и сотрудников ОУ.</w:t>
            </w: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Оздоровительный эффект различных форм двигательной активности.</w:t>
            </w:r>
          </w:p>
        </w:tc>
      </w:tr>
      <w:tr w:rsidR="002F365C" w:rsidRPr="000F5DBA" w:rsidTr="002F365C">
        <w:tc>
          <w:tcPr>
            <w:tcW w:w="5211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школы</w:t>
            </w:r>
          </w:p>
        </w:tc>
        <w:tc>
          <w:tcPr>
            <w:tcW w:w="4854" w:type="dxa"/>
          </w:tcPr>
          <w:p w:rsidR="002F365C" w:rsidRPr="000F5DBA" w:rsidRDefault="002F365C" w:rsidP="00EA0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финансирования на учебные расходы</w:t>
            </w:r>
          </w:p>
        </w:tc>
      </w:tr>
    </w:tbl>
    <w:p w:rsidR="006D3F4F" w:rsidRPr="000F5DBA" w:rsidRDefault="006D3F4F" w:rsidP="006D3F4F">
      <w:pPr>
        <w:spacing w:after="0"/>
        <w:ind w:left="1080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D3F4F" w:rsidRDefault="006D3F4F" w:rsidP="006D3F4F">
      <w:pPr>
        <w:pStyle w:val="a3"/>
        <w:spacing w:after="0"/>
        <w:ind w:left="1455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E5397" w:rsidRPr="000F5DBA" w:rsidRDefault="005E5397" w:rsidP="006D3F4F">
      <w:pPr>
        <w:pStyle w:val="a3"/>
        <w:spacing w:after="0"/>
        <w:ind w:left="1455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C1C01" w:rsidRDefault="000C1C01" w:rsidP="006D3F4F">
      <w:pPr>
        <w:pStyle w:val="a3"/>
        <w:numPr>
          <w:ilvl w:val="1"/>
          <w:numId w:val="48"/>
        </w:numPr>
        <w:spacing w:after="0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DBA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Организация и контроль за выполнением программы</w:t>
      </w:r>
    </w:p>
    <w:p w:rsidR="005E5397" w:rsidRPr="000F5DBA" w:rsidRDefault="005E5397" w:rsidP="005E5397">
      <w:pPr>
        <w:pStyle w:val="a3"/>
        <w:spacing w:after="0"/>
        <w:ind w:left="1455"/>
        <w:textAlignment w:val="top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Координация и контроль  за выполнением Программы администрация школы оставляет за собой: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 xml:space="preserve">- анализирует ход выполнения плана, действий по реализации Программы и вносит предложения на совет школы по его коррекции, 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осуществляет информационное  и методическое обеспечение реализации Программы;</w:t>
      </w:r>
    </w:p>
    <w:p w:rsidR="000C1C01" w:rsidRPr="000F5DBA" w:rsidRDefault="000C1C01" w:rsidP="000C1C01">
      <w:pPr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F5DBA">
        <w:rPr>
          <w:rFonts w:ascii="Times New Roman" w:hAnsi="Times New Roman" w:cs="Times New Roman"/>
          <w:color w:val="000000"/>
          <w:sz w:val="24"/>
          <w:szCs w:val="24"/>
        </w:rPr>
        <w:t>- осуществляет тематический, текущий, персональный и предупредительный контроль за деятельностью учителей и обучающихся в рамках своих компетенций.</w:t>
      </w:r>
    </w:p>
    <w:p w:rsidR="000C1C01" w:rsidRPr="000F5DBA" w:rsidRDefault="000C1C01" w:rsidP="000C1C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1C01" w:rsidRPr="000F5DBA" w:rsidRDefault="000C1C01" w:rsidP="000C1C01">
      <w:pPr>
        <w:shd w:val="clear" w:color="auto" w:fill="FFFFFF" w:themeFill="background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31E" w:rsidRPr="000F5DBA" w:rsidRDefault="009B431E" w:rsidP="008D3201">
      <w:pPr>
        <w:pStyle w:val="p23"/>
        <w:shd w:val="clear" w:color="auto" w:fill="FFFFFF"/>
        <w:ind w:firstLine="540"/>
        <w:jc w:val="both"/>
        <w:rPr>
          <w:color w:val="000000"/>
        </w:rPr>
      </w:pPr>
    </w:p>
    <w:p w:rsidR="009B431E" w:rsidRPr="000F5DBA" w:rsidRDefault="009B431E" w:rsidP="00D446FC">
      <w:pPr>
        <w:pStyle w:val="p23"/>
        <w:shd w:val="clear" w:color="auto" w:fill="FFFFFF"/>
        <w:ind w:firstLine="540"/>
        <w:jc w:val="both"/>
        <w:rPr>
          <w:color w:val="000000"/>
        </w:rPr>
      </w:pPr>
    </w:p>
    <w:sectPr w:rsidR="009B431E" w:rsidRPr="000F5DBA" w:rsidSect="007E0D4F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E1B" w:rsidRDefault="00DA5E1B" w:rsidP="007E0D4F">
      <w:pPr>
        <w:spacing w:after="0" w:line="240" w:lineRule="auto"/>
      </w:pPr>
      <w:r>
        <w:separator/>
      </w:r>
    </w:p>
  </w:endnote>
  <w:endnote w:type="continuationSeparator" w:id="0">
    <w:p w:rsidR="00DA5E1B" w:rsidRDefault="00DA5E1B" w:rsidP="007E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4008672"/>
      <w:docPartObj>
        <w:docPartGallery w:val="Page Numbers (Bottom of Page)"/>
        <w:docPartUnique/>
      </w:docPartObj>
    </w:sdtPr>
    <w:sdtContent>
      <w:p w:rsidR="003859A0" w:rsidRDefault="007835DA">
        <w:pPr>
          <w:pStyle w:val="a6"/>
          <w:jc w:val="center"/>
        </w:pPr>
        <w:fldSimple w:instr="PAGE   \* MERGEFORMAT">
          <w:r w:rsidR="00D77640">
            <w:rPr>
              <w:noProof/>
            </w:rPr>
            <w:t>2</w:t>
          </w:r>
        </w:fldSimple>
      </w:p>
    </w:sdtContent>
  </w:sdt>
  <w:p w:rsidR="003859A0" w:rsidRDefault="003859A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E1B" w:rsidRDefault="00DA5E1B" w:rsidP="007E0D4F">
      <w:pPr>
        <w:spacing w:after="0" w:line="240" w:lineRule="auto"/>
      </w:pPr>
      <w:r>
        <w:separator/>
      </w:r>
    </w:p>
  </w:footnote>
  <w:footnote w:type="continuationSeparator" w:id="0">
    <w:p w:rsidR="00DA5E1B" w:rsidRDefault="00DA5E1B" w:rsidP="007E0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852"/>
    <w:multiLevelType w:val="multilevel"/>
    <w:tmpl w:val="E3B66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9494A"/>
    <w:multiLevelType w:val="hybridMultilevel"/>
    <w:tmpl w:val="9E026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F1D93"/>
    <w:multiLevelType w:val="hybridMultilevel"/>
    <w:tmpl w:val="6D14F4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D323E"/>
    <w:multiLevelType w:val="multilevel"/>
    <w:tmpl w:val="4F70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C7491F"/>
    <w:multiLevelType w:val="multilevel"/>
    <w:tmpl w:val="C5FC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074B51"/>
    <w:multiLevelType w:val="multilevel"/>
    <w:tmpl w:val="49FC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C7753"/>
    <w:multiLevelType w:val="multilevel"/>
    <w:tmpl w:val="A4280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17004"/>
    <w:multiLevelType w:val="multilevel"/>
    <w:tmpl w:val="2DFA381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C34C68"/>
    <w:multiLevelType w:val="hybridMultilevel"/>
    <w:tmpl w:val="DA964E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520280"/>
    <w:multiLevelType w:val="multilevel"/>
    <w:tmpl w:val="3A064F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E41E83"/>
    <w:multiLevelType w:val="multilevel"/>
    <w:tmpl w:val="8A0A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5436E0"/>
    <w:multiLevelType w:val="multilevel"/>
    <w:tmpl w:val="EABCD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9D0BCB"/>
    <w:multiLevelType w:val="multilevel"/>
    <w:tmpl w:val="42F0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8E26D8"/>
    <w:multiLevelType w:val="multilevel"/>
    <w:tmpl w:val="F29A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7405A8"/>
    <w:multiLevelType w:val="multilevel"/>
    <w:tmpl w:val="4058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DD47AB"/>
    <w:multiLevelType w:val="hybridMultilevel"/>
    <w:tmpl w:val="7BFCDA8E"/>
    <w:lvl w:ilvl="0" w:tplc="0419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200F7F"/>
    <w:multiLevelType w:val="hybridMultilevel"/>
    <w:tmpl w:val="ADAE79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CB65A11"/>
    <w:multiLevelType w:val="multilevel"/>
    <w:tmpl w:val="0A82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4C4466"/>
    <w:multiLevelType w:val="hybridMultilevel"/>
    <w:tmpl w:val="48320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65669A"/>
    <w:multiLevelType w:val="singleLevel"/>
    <w:tmpl w:val="F1C6BC9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20">
    <w:nsid w:val="3FB42504"/>
    <w:multiLevelType w:val="multilevel"/>
    <w:tmpl w:val="941C5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A225CD"/>
    <w:multiLevelType w:val="multilevel"/>
    <w:tmpl w:val="A20A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E36F1E"/>
    <w:multiLevelType w:val="multilevel"/>
    <w:tmpl w:val="52421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96F0D"/>
    <w:multiLevelType w:val="multilevel"/>
    <w:tmpl w:val="338C1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C65DAB"/>
    <w:multiLevelType w:val="hybridMultilevel"/>
    <w:tmpl w:val="3CAACB78"/>
    <w:lvl w:ilvl="0" w:tplc="454CF832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color w:val="33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682291"/>
    <w:multiLevelType w:val="hybridMultilevel"/>
    <w:tmpl w:val="A53A2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05325"/>
    <w:multiLevelType w:val="hybridMultilevel"/>
    <w:tmpl w:val="D5ACC0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274A2"/>
    <w:multiLevelType w:val="multilevel"/>
    <w:tmpl w:val="97F4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797DEB"/>
    <w:multiLevelType w:val="multilevel"/>
    <w:tmpl w:val="F8A6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6309A6"/>
    <w:multiLevelType w:val="hybridMultilevel"/>
    <w:tmpl w:val="AEA09C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655E52"/>
    <w:multiLevelType w:val="multilevel"/>
    <w:tmpl w:val="87A8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4B1116"/>
    <w:multiLevelType w:val="multilevel"/>
    <w:tmpl w:val="5DA6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A07370"/>
    <w:multiLevelType w:val="hybridMultilevel"/>
    <w:tmpl w:val="DEB440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DB13B3"/>
    <w:multiLevelType w:val="multilevel"/>
    <w:tmpl w:val="EBCA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041B90"/>
    <w:multiLevelType w:val="hybridMultilevel"/>
    <w:tmpl w:val="4BF8E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E1B3C"/>
    <w:multiLevelType w:val="multilevel"/>
    <w:tmpl w:val="104E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5F6F7B"/>
    <w:multiLevelType w:val="hybridMultilevel"/>
    <w:tmpl w:val="0A5E11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006DEA"/>
    <w:multiLevelType w:val="multilevel"/>
    <w:tmpl w:val="1166C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715666"/>
    <w:multiLevelType w:val="multilevel"/>
    <w:tmpl w:val="DB9A3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4D1759"/>
    <w:multiLevelType w:val="multilevel"/>
    <w:tmpl w:val="BF828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340D77"/>
    <w:multiLevelType w:val="multilevel"/>
    <w:tmpl w:val="748A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8B28EC"/>
    <w:multiLevelType w:val="multilevel"/>
    <w:tmpl w:val="2048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6023B0"/>
    <w:multiLevelType w:val="hybridMultilevel"/>
    <w:tmpl w:val="9E76B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867439"/>
    <w:multiLevelType w:val="hybridMultilevel"/>
    <w:tmpl w:val="FEAA7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D2AEB"/>
    <w:multiLevelType w:val="multilevel"/>
    <w:tmpl w:val="5A5AB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410321"/>
    <w:multiLevelType w:val="multilevel"/>
    <w:tmpl w:val="4B0EB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DB0208E"/>
    <w:multiLevelType w:val="multilevel"/>
    <w:tmpl w:val="6574A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0"/>
  </w:num>
  <w:num w:numId="3">
    <w:abstractNumId w:val="31"/>
  </w:num>
  <w:num w:numId="4">
    <w:abstractNumId w:val="3"/>
  </w:num>
  <w:num w:numId="5">
    <w:abstractNumId w:val="32"/>
  </w:num>
  <w:num w:numId="6">
    <w:abstractNumId w:val="40"/>
  </w:num>
  <w:num w:numId="7">
    <w:abstractNumId w:val="19"/>
    <w:lvlOverride w:ilvl="0">
      <w:startOverride w:val="1"/>
    </w:lvlOverride>
  </w:num>
  <w:num w:numId="8">
    <w:abstractNumId w:val="12"/>
  </w:num>
  <w:num w:numId="9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numFmt w:val="decimal"/>
        <w:lvlText w:val="%3."/>
        <w:lvlJc w:val="left"/>
      </w:lvl>
    </w:lvlOverride>
  </w:num>
  <w:num w:numId="11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numFmt w:val="decimal"/>
        <w:lvlText w:val="%3."/>
        <w:lvlJc w:val="left"/>
      </w:lvl>
    </w:lvlOverride>
  </w:num>
  <w:num w:numId="12">
    <w:abstractNumId w:val="27"/>
  </w:num>
  <w:num w:numId="13">
    <w:abstractNumId w:val="36"/>
  </w:num>
  <w:num w:numId="14">
    <w:abstractNumId w:val="26"/>
  </w:num>
  <w:num w:numId="15">
    <w:abstractNumId w:val="2"/>
  </w:num>
  <w:num w:numId="16">
    <w:abstractNumId w:val="29"/>
  </w:num>
  <w:num w:numId="17">
    <w:abstractNumId w:val="43"/>
  </w:num>
  <w:num w:numId="18">
    <w:abstractNumId w:val="15"/>
  </w:num>
  <w:num w:numId="19">
    <w:abstractNumId w:val="34"/>
  </w:num>
  <w:num w:numId="20">
    <w:abstractNumId w:val="1"/>
  </w:num>
  <w:num w:numId="21">
    <w:abstractNumId w:val="18"/>
  </w:num>
  <w:num w:numId="22">
    <w:abstractNumId w:val="8"/>
  </w:num>
  <w:num w:numId="23">
    <w:abstractNumId w:val="24"/>
  </w:num>
  <w:num w:numId="24">
    <w:abstractNumId w:val="16"/>
  </w:num>
  <w:num w:numId="25">
    <w:abstractNumId w:val="44"/>
  </w:num>
  <w:num w:numId="26">
    <w:abstractNumId w:val="46"/>
  </w:num>
  <w:num w:numId="27">
    <w:abstractNumId w:val="21"/>
  </w:num>
  <w:num w:numId="28">
    <w:abstractNumId w:val="37"/>
  </w:num>
  <w:num w:numId="29">
    <w:abstractNumId w:val="33"/>
  </w:num>
  <w:num w:numId="30">
    <w:abstractNumId w:val="22"/>
  </w:num>
  <w:num w:numId="31">
    <w:abstractNumId w:val="11"/>
  </w:num>
  <w:num w:numId="32">
    <w:abstractNumId w:val="9"/>
  </w:num>
  <w:num w:numId="33">
    <w:abstractNumId w:val="7"/>
  </w:num>
  <w:num w:numId="34">
    <w:abstractNumId w:val="13"/>
  </w:num>
  <w:num w:numId="35">
    <w:abstractNumId w:val="45"/>
  </w:num>
  <w:num w:numId="36">
    <w:abstractNumId w:val="41"/>
  </w:num>
  <w:num w:numId="37">
    <w:abstractNumId w:val="5"/>
  </w:num>
  <w:num w:numId="38">
    <w:abstractNumId w:val="0"/>
  </w:num>
  <w:num w:numId="39">
    <w:abstractNumId w:val="20"/>
  </w:num>
  <w:num w:numId="40">
    <w:abstractNumId w:val="23"/>
  </w:num>
  <w:num w:numId="41">
    <w:abstractNumId w:val="4"/>
  </w:num>
  <w:num w:numId="42">
    <w:abstractNumId w:val="25"/>
  </w:num>
  <w:num w:numId="43">
    <w:abstractNumId w:val="42"/>
  </w:num>
  <w:num w:numId="44">
    <w:abstractNumId w:val="35"/>
  </w:num>
  <w:num w:numId="45">
    <w:abstractNumId w:val="17"/>
  </w:num>
  <w:num w:numId="46">
    <w:abstractNumId w:val="28"/>
  </w:num>
  <w:num w:numId="47">
    <w:abstractNumId w:val="38"/>
  </w:num>
  <w:num w:numId="48">
    <w:abstractNumId w:val="6"/>
  </w:num>
  <w:num w:numId="49">
    <w:abstractNumId w:val="14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6FC"/>
    <w:rsid w:val="00014304"/>
    <w:rsid w:val="00017BFD"/>
    <w:rsid w:val="00024E42"/>
    <w:rsid w:val="00040A33"/>
    <w:rsid w:val="0004335D"/>
    <w:rsid w:val="00050D50"/>
    <w:rsid w:val="00051BCB"/>
    <w:rsid w:val="00057AF5"/>
    <w:rsid w:val="000616B6"/>
    <w:rsid w:val="000643BB"/>
    <w:rsid w:val="00071950"/>
    <w:rsid w:val="00073124"/>
    <w:rsid w:val="00074317"/>
    <w:rsid w:val="00075E66"/>
    <w:rsid w:val="00077626"/>
    <w:rsid w:val="000777E3"/>
    <w:rsid w:val="00093AC0"/>
    <w:rsid w:val="000A6847"/>
    <w:rsid w:val="000C028A"/>
    <w:rsid w:val="000C1C01"/>
    <w:rsid w:val="000D203F"/>
    <w:rsid w:val="000D76A4"/>
    <w:rsid w:val="000D79A9"/>
    <w:rsid w:val="000E5209"/>
    <w:rsid w:val="000F5DBA"/>
    <w:rsid w:val="0013309B"/>
    <w:rsid w:val="00133901"/>
    <w:rsid w:val="00137E92"/>
    <w:rsid w:val="001548C0"/>
    <w:rsid w:val="00155F63"/>
    <w:rsid w:val="00162986"/>
    <w:rsid w:val="00165EEA"/>
    <w:rsid w:val="00184EC4"/>
    <w:rsid w:val="00192028"/>
    <w:rsid w:val="001A5424"/>
    <w:rsid w:val="001B57FE"/>
    <w:rsid w:val="001D2C4D"/>
    <w:rsid w:val="001D6834"/>
    <w:rsid w:val="002053AB"/>
    <w:rsid w:val="0021119A"/>
    <w:rsid w:val="002141DD"/>
    <w:rsid w:val="002147A6"/>
    <w:rsid w:val="0022591A"/>
    <w:rsid w:val="002325C7"/>
    <w:rsid w:val="00241F6F"/>
    <w:rsid w:val="00247246"/>
    <w:rsid w:val="00247D27"/>
    <w:rsid w:val="00252A41"/>
    <w:rsid w:val="00252AC8"/>
    <w:rsid w:val="00263531"/>
    <w:rsid w:val="00282720"/>
    <w:rsid w:val="00286EDE"/>
    <w:rsid w:val="002925AC"/>
    <w:rsid w:val="00292DFF"/>
    <w:rsid w:val="002B1C2B"/>
    <w:rsid w:val="002B205E"/>
    <w:rsid w:val="002D5093"/>
    <w:rsid w:val="002E01E8"/>
    <w:rsid w:val="002E3D13"/>
    <w:rsid w:val="002E4728"/>
    <w:rsid w:val="002F365C"/>
    <w:rsid w:val="002F3EAD"/>
    <w:rsid w:val="00316900"/>
    <w:rsid w:val="0032278D"/>
    <w:rsid w:val="00334C44"/>
    <w:rsid w:val="00343611"/>
    <w:rsid w:val="003503D4"/>
    <w:rsid w:val="003710F7"/>
    <w:rsid w:val="00373D7A"/>
    <w:rsid w:val="00375181"/>
    <w:rsid w:val="003859A0"/>
    <w:rsid w:val="00385C80"/>
    <w:rsid w:val="003A1C5A"/>
    <w:rsid w:val="003A26DE"/>
    <w:rsid w:val="003B630D"/>
    <w:rsid w:val="003C7613"/>
    <w:rsid w:val="003C7716"/>
    <w:rsid w:val="0040299F"/>
    <w:rsid w:val="00442795"/>
    <w:rsid w:val="00445E85"/>
    <w:rsid w:val="0045012E"/>
    <w:rsid w:val="00460CC1"/>
    <w:rsid w:val="00464277"/>
    <w:rsid w:val="00472675"/>
    <w:rsid w:val="004973A3"/>
    <w:rsid w:val="004A303E"/>
    <w:rsid w:val="004A750D"/>
    <w:rsid w:val="004B67BA"/>
    <w:rsid w:val="004B7213"/>
    <w:rsid w:val="004C217C"/>
    <w:rsid w:val="004C57BA"/>
    <w:rsid w:val="004E414D"/>
    <w:rsid w:val="004F541F"/>
    <w:rsid w:val="0051469F"/>
    <w:rsid w:val="00516C83"/>
    <w:rsid w:val="00554320"/>
    <w:rsid w:val="00567C78"/>
    <w:rsid w:val="00571E77"/>
    <w:rsid w:val="0059638F"/>
    <w:rsid w:val="005A52AF"/>
    <w:rsid w:val="005A6160"/>
    <w:rsid w:val="005B547D"/>
    <w:rsid w:val="005C012F"/>
    <w:rsid w:val="005C0569"/>
    <w:rsid w:val="005C4004"/>
    <w:rsid w:val="005C7D46"/>
    <w:rsid w:val="005D5B7E"/>
    <w:rsid w:val="005D601B"/>
    <w:rsid w:val="005D7897"/>
    <w:rsid w:val="005E5397"/>
    <w:rsid w:val="005E7638"/>
    <w:rsid w:val="005F188B"/>
    <w:rsid w:val="005F790A"/>
    <w:rsid w:val="00614C96"/>
    <w:rsid w:val="0061605C"/>
    <w:rsid w:val="0063738B"/>
    <w:rsid w:val="00637E15"/>
    <w:rsid w:val="00645882"/>
    <w:rsid w:val="00646ADC"/>
    <w:rsid w:val="006575C4"/>
    <w:rsid w:val="00657671"/>
    <w:rsid w:val="006632D9"/>
    <w:rsid w:val="006660A7"/>
    <w:rsid w:val="00672B6E"/>
    <w:rsid w:val="00681204"/>
    <w:rsid w:val="006A39A9"/>
    <w:rsid w:val="006B5160"/>
    <w:rsid w:val="006C563F"/>
    <w:rsid w:val="006D0458"/>
    <w:rsid w:val="006D3F4F"/>
    <w:rsid w:val="006E50FF"/>
    <w:rsid w:val="006F0430"/>
    <w:rsid w:val="006F363E"/>
    <w:rsid w:val="006F6F97"/>
    <w:rsid w:val="00710B9C"/>
    <w:rsid w:val="00725324"/>
    <w:rsid w:val="00726BC8"/>
    <w:rsid w:val="00756A3A"/>
    <w:rsid w:val="0076148B"/>
    <w:rsid w:val="00763715"/>
    <w:rsid w:val="00775313"/>
    <w:rsid w:val="007822D1"/>
    <w:rsid w:val="007835DA"/>
    <w:rsid w:val="007C0C04"/>
    <w:rsid w:val="007C12CC"/>
    <w:rsid w:val="007C68D3"/>
    <w:rsid w:val="007D0567"/>
    <w:rsid w:val="007E0D4F"/>
    <w:rsid w:val="008023B9"/>
    <w:rsid w:val="00802792"/>
    <w:rsid w:val="00816443"/>
    <w:rsid w:val="008271E9"/>
    <w:rsid w:val="00830FCF"/>
    <w:rsid w:val="0084396B"/>
    <w:rsid w:val="00844536"/>
    <w:rsid w:val="00851D48"/>
    <w:rsid w:val="00881217"/>
    <w:rsid w:val="00893D4A"/>
    <w:rsid w:val="00894724"/>
    <w:rsid w:val="0089555F"/>
    <w:rsid w:val="008A4ED8"/>
    <w:rsid w:val="008B7636"/>
    <w:rsid w:val="008C736A"/>
    <w:rsid w:val="008D3201"/>
    <w:rsid w:val="008D3B99"/>
    <w:rsid w:val="008F1BA3"/>
    <w:rsid w:val="00903E7E"/>
    <w:rsid w:val="00911419"/>
    <w:rsid w:val="00915EFA"/>
    <w:rsid w:val="00916DBC"/>
    <w:rsid w:val="00934704"/>
    <w:rsid w:val="00945002"/>
    <w:rsid w:val="0096142A"/>
    <w:rsid w:val="0096405B"/>
    <w:rsid w:val="00973E0F"/>
    <w:rsid w:val="009A4D25"/>
    <w:rsid w:val="009A63F3"/>
    <w:rsid w:val="009A78FA"/>
    <w:rsid w:val="009B24FE"/>
    <w:rsid w:val="009B431E"/>
    <w:rsid w:val="009E0D2F"/>
    <w:rsid w:val="009E2A79"/>
    <w:rsid w:val="009F481F"/>
    <w:rsid w:val="009F5751"/>
    <w:rsid w:val="00A05717"/>
    <w:rsid w:val="00A16177"/>
    <w:rsid w:val="00A163DA"/>
    <w:rsid w:val="00A221BF"/>
    <w:rsid w:val="00A33C9C"/>
    <w:rsid w:val="00A354DC"/>
    <w:rsid w:val="00A37A7B"/>
    <w:rsid w:val="00A430CF"/>
    <w:rsid w:val="00A439BA"/>
    <w:rsid w:val="00A45F2E"/>
    <w:rsid w:val="00A520EF"/>
    <w:rsid w:val="00A52AD9"/>
    <w:rsid w:val="00A70B0B"/>
    <w:rsid w:val="00A814B3"/>
    <w:rsid w:val="00A86432"/>
    <w:rsid w:val="00A865DB"/>
    <w:rsid w:val="00A900EC"/>
    <w:rsid w:val="00A94DF0"/>
    <w:rsid w:val="00AA6296"/>
    <w:rsid w:val="00AC30E5"/>
    <w:rsid w:val="00AD1208"/>
    <w:rsid w:val="00AE4D6A"/>
    <w:rsid w:val="00AF542B"/>
    <w:rsid w:val="00B00D8B"/>
    <w:rsid w:val="00B11C58"/>
    <w:rsid w:val="00B13C70"/>
    <w:rsid w:val="00B143AB"/>
    <w:rsid w:val="00B25F70"/>
    <w:rsid w:val="00B26B20"/>
    <w:rsid w:val="00B44299"/>
    <w:rsid w:val="00B51717"/>
    <w:rsid w:val="00B5771C"/>
    <w:rsid w:val="00B63975"/>
    <w:rsid w:val="00B67B47"/>
    <w:rsid w:val="00B80BA1"/>
    <w:rsid w:val="00B83A69"/>
    <w:rsid w:val="00B9266A"/>
    <w:rsid w:val="00BB32EE"/>
    <w:rsid w:val="00BB4784"/>
    <w:rsid w:val="00BC5F24"/>
    <w:rsid w:val="00BD3417"/>
    <w:rsid w:val="00BE2D5F"/>
    <w:rsid w:val="00BE763E"/>
    <w:rsid w:val="00BF50E5"/>
    <w:rsid w:val="00C01FC0"/>
    <w:rsid w:val="00C036FD"/>
    <w:rsid w:val="00C32363"/>
    <w:rsid w:val="00C454A2"/>
    <w:rsid w:val="00C56FB2"/>
    <w:rsid w:val="00C7017A"/>
    <w:rsid w:val="00C81AFB"/>
    <w:rsid w:val="00C83DE3"/>
    <w:rsid w:val="00C84176"/>
    <w:rsid w:val="00C87FDD"/>
    <w:rsid w:val="00C920FF"/>
    <w:rsid w:val="00C9467E"/>
    <w:rsid w:val="00C96170"/>
    <w:rsid w:val="00CA025A"/>
    <w:rsid w:val="00CA04DB"/>
    <w:rsid w:val="00CB6C49"/>
    <w:rsid w:val="00CC2FFC"/>
    <w:rsid w:val="00CD597D"/>
    <w:rsid w:val="00CF3C09"/>
    <w:rsid w:val="00D03D73"/>
    <w:rsid w:val="00D10167"/>
    <w:rsid w:val="00D16EA9"/>
    <w:rsid w:val="00D4135D"/>
    <w:rsid w:val="00D446FC"/>
    <w:rsid w:val="00D7364E"/>
    <w:rsid w:val="00D74376"/>
    <w:rsid w:val="00D76532"/>
    <w:rsid w:val="00D775CD"/>
    <w:rsid w:val="00D77640"/>
    <w:rsid w:val="00D81E5E"/>
    <w:rsid w:val="00DA199C"/>
    <w:rsid w:val="00DA5E1B"/>
    <w:rsid w:val="00DB036D"/>
    <w:rsid w:val="00DC08E1"/>
    <w:rsid w:val="00DC0AC4"/>
    <w:rsid w:val="00DC20F9"/>
    <w:rsid w:val="00DC36E7"/>
    <w:rsid w:val="00DC4C59"/>
    <w:rsid w:val="00DD6D0A"/>
    <w:rsid w:val="00DE1226"/>
    <w:rsid w:val="00DF2EFD"/>
    <w:rsid w:val="00E0062C"/>
    <w:rsid w:val="00E03BAB"/>
    <w:rsid w:val="00E0577E"/>
    <w:rsid w:val="00E168E5"/>
    <w:rsid w:val="00E16F20"/>
    <w:rsid w:val="00E21D35"/>
    <w:rsid w:val="00E21EBB"/>
    <w:rsid w:val="00E26981"/>
    <w:rsid w:val="00E33F6D"/>
    <w:rsid w:val="00E41670"/>
    <w:rsid w:val="00E441A3"/>
    <w:rsid w:val="00E47FA8"/>
    <w:rsid w:val="00E53103"/>
    <w:rsid w:val="00E56858"/>
    <w:rsid w:val="00E629B6"/>
    <w:rsid w:val="00E67F08"/>
    <w:rsid w:val="00E73340"/>
    <w:rsid w:val="00EA0A4E"/>
    <w:rsid w:val="00EA4E1A"/>
    <w:rsid w:val="00EC3E0E"/>
    <w:rsid w:val="00ED7CC0"/>
    <w:rsid w:val="00EF2C44"/>
    <w:rsid w:val="00F03E9A"/>
    <w:rsid w:val="00F03EA7"/>
    <w:rsid w:val="00F06CDB"/>
    <w:rsid w:val="00F25936"/>
    <w:rsid w:val="00F442A2"/>
    <w:rsid w:val="00F6315D"/>
    <w:rsid w:val="00F64AA0"/>
    <w:rsid w:val="00F64F4D"/>
    <w:rsid w:val="00F74E4C"/>
    <w:rsid w:val="00F76790"/>
    <w:rsid w:val="00F93672"/>
    <w:rsid w:val="00FA2A9F"/>
    <w:rsid w:val="00FB047D"/>
    <w:rsid w:val="00FB19AA"/>
    <w:rsid w:val="00FB48BF"/>
    <w:rsid w:val="00FD638C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C4"/>
  </w:style>
  <w:style w:type="paragraph" w:styleId="1">
    <w:name w:val="heading 1"/>
    <w:basedOn w:val="a"/>
    <w:link w:val="10"/>
    <w:uiPriority w:val="9"/>
    <w:qFormat/>
    <w:rsid w:val="007637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3">
    <w:name w:val="p23"/>
    <w:basedOn w:val="a"/>
    <w:rsid w:val="00D4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7C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0D4F"/>
  </w:style>
  <w:style w:type="paragraph" w:styleId="a6">
    <w:name w:val="footer"/>
    <w:basedOn w:val="a"/>
    <w:link w:val="a7"/>
    <w:uiPriority w:val="99"/>
    <w:unhideWhenUsed/>
    <w:rsid w:val="007E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0D4F"/>
  </w:style>
  <w:style w:type="table" w:styleId="a8">
    <w:name w:val="Table Grid"/>
    <w:basedOn w:val="a1"/>
    <w:uiPriority w:val="59"/>
    <w:rsid w:val="002F36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7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77E3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286EDE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Emphasis"/>
    <w:basedOn w:val="a0"/>
    <w:uiPriority w:val="20"/>
    <w:qFormat/>
    <w:rsid w:val="00162986"/>
    <w:rPr>
      <w:i/>
      <w:iCs/>
    </w:rPr>
  </w:style>
  <w:style w:type="character" w:customStyle="1" w:styleId="apple-converted-space">
    <w:name w:val="apple-converted-space"/>
    <w:basedOn w:val="a0"/>
    <w:rsid w:val="00162986"/>
  </w:style>
  <w:style w:type="character" w:styleId="ad">
    <w:name w:val="Strong"/>
    <w:basedOn w:val="a0"/>
    <w:uiPriority w:val="22"/>
    <w:qFormat/>
    <w:rsid w:val="00162986"/>
    <w:rPr>
      <w:b/>
      <w:bCs/>
    </w:rPr>
  </w:style>
  <w:style w:type="paragraph" w:customStyle="1" w:styleId="a50">
    <w:name w:val="a5"/>
    <w:basedOn w:val="a"/>
    <w:rsid w:val="00225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325C7"/>
  </w:style>
  <w:style w:type="character" w:styleId="ae">
    <w:name w:val="Hyperlink"/>
    <w:basedOn w:val="a0"/>
    <w:uiPriority w:val="99"/>
    <w:semiHidden/>
    <w:unhideWhenUsed/>
    <w:rsid w:val="002325C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637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3">
    <w:name w:val="p23"/>
    <w:basedOn w:val="a"/>
    <w:rsid w:val="00D4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7C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0D4F"/>
  </w:style>
  <w:style w:type="paragraph" w:styleId="a6">
    <w:name w:val="footer"/>
    <w:basedOn w:val="a"/>
    <w:link w:val="a7"/>
    <w:uiPriority w:val="99"/>
    <w:unhideWhenUsed/>
    <w:rsid w:val="007E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0D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5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10510/2ff7a8c72de3994f30496a0ccbb1ddafdaddf518/" TargetMode="External"/><Relationship Id="rId13" Type="http://schemas.openxmlformats.org/officeDocument/2006/relationships/hyperlink" Target="https://www.consultant.ru/document/cons_doc_LAW_193440/2ff7a8c72de3994f30496a0ccbb1ddafdaddf518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181451/2ff7a8c72de3994f30496a0ccbb1ddafdaddf518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175145/2ff7a8c72de3994f30496a0ccbb1ddafdaddf51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93445/" TargetMode="External"/><Relationship Id="rId10" Type="http://schemas.openxmlformats.org/officeDocument/2006/relationships/hyperlink" Target="https://www.consultant.ru/document/cons_doc_LAW_142208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23390/2ff7a8c72de3994f30496a0ccbb1ddafdaddf518/" TargetMode="External"/><Relationship Id="rId14" Type="http://schemas.openxmlformats.org/officeDocument/2006/relationships/hyperlink" Target="http://www.consultant.ru/document/cons_doc_LAW_175144/2ff7a8c72de3994f30496a0ccbb1ddafdaddf5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6355C-D4D3-4595-A3D1-AD67F8DE7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7902</Words>
  <Characters>45048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28</cp:revision>
  <cp:lastPrinted>2017-04-06T07:13:00Z</cp:lastPrinted>
  <dcterms:created xsi:type="dcterms:W3CDTF">2015-11-26T16:47:00Z</dcterms:created>
  <dcterms:modified xsi:type="dcterms:W3CDTF">2017-04-06T07:14:00Z</dcterms:modified>
</cp:coreProperties>
</file>